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22" w:rsidRDefault="00284222" w:rsidP="0028422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</w:p>
    <w:p w:rsidR="00284222" w:rsidRDefault="00284222" w:rsidP="00284222">
      <w:pPr>
        <w:jc w:val="center"/>
        <w:rPr>
          <w:b/>
          <w:sz w:val="32"/>
          <w:szCs w:val="32"/>
        </w:rPr>
      </w:pPr>
    </w:p>
    <w:p w:rsidR="00284222" w:rsidRDefault="00284222" w:rsidP="00284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RODZAJ I CZĘSTOTLIWOŚĆ WYKONYWANYCH USŁUG OBJĘTYCH PRZEDMIOTEM ZAMÓWIENIA</w:t>
      </w:r>
    </w:p>
    <w:p w:rsidR="00284222" w:rsidRDefault="00284222" w:rsidP="00284222"/>
    <w:p w:rsidR="00284222" w:rsidRDefault="00284222" w:rsidP="00284222">
      <w:pPr>
        <w:rPr>
          <w:b/>
        </w:rPr>
      </w:pPr>
      <w:r>
        <w:rPr>
          <w:b/>
        </w:rPr>
        <w:t>Zadanie - ochrona</w:t>
      </w:r>
    </w:p>
    <w:p w:rsidR="00284222" w:rsidRDefault="00284222" w:rsidP="00284222"/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441"/>
        <w:gridCol w:w="1280"/>
        <w:gridCol w:w="2833"/>
        <w:gridCol w:w="24"/>
        <w:gridCol w:w="1959"/>
        <w:gridCol w:w="20"/>
        <w:gridCol w:w="5756"/>
        <w:gridCol w:w="94"/>
      </w:tblGrid>
      <w:tr w:rsidR="00284222" w:rsidTr="00284222">
        <w:trPr>
          <w:gridAfter w:val="1"/>
          <w:wAfter w:w="9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posterunku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osób wyznaczona do realizacji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ustanowienia posterunku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pełnienia dyżuru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pPr>
              <w:ind w:right="-5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Zadania do realizacji </w:t>
            </w:r>
          </w:p>
        </w:tc>
      </w:tr>
      <w:tr w:rsidR="00284222" w:rsidTr="00284222">
        <w:trPr>
          <w:gridAfter w:val="1"/>
          <w:wAfter w:w="9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</w:pPr>
            <w:r>
              <w:rPr>
                <w:b/>
                <w:color w:val="000000"/>
              </w:rPr>
              <w:t>Posterunek nr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(ogółem 3 osoby na dobę)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9E" w:rsidRDefault="00284222" w:rsidP="00731C0C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wejście główne do Sądu Rejonowego w Inowrocławiu ul. G. Narutowicza 42  oraz pokój ochrony – pok. nr </w:t>
            </w:r>
            <w:r w:rsidR="00731C0C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="001A159E">
              <w:rPr>
                <w:color w:val="000000"/>
              </w:rPr>
              <w:t>( 2 osoby)</w:t>
            </w:r>
          </w:p>
          <w:p w:rsidR="00284222" w:rsidRDefault="00284222" w:rsidP="00731C0C">
            <w:pPr>
              <w:ind w:left="72"/>
            </w:pPr>
            <w:r>
              <w:rPr>
                <w:color w:val="000000"/>
              </w:rPr>
              <w:t xml:space="preserve">– po godz. urzędowania Sądu 1 osoba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284222">
            <w:pPr>
              <w:rPr>
                <w:color w:val="000000"/>
              </w:rPr>
            </w:pPr>
            <w:r>
              <w:rPr>
                <w:color w:val="000000"/>
              </w:rPr>
              <w:t>2 osoby w godz</w:t>
            </w:r>
            <w:r w:rsidR="00176433">
              <w:rPr>
                <w:color w:val="000000"/>
              </w:rPr>
              <w:t xml:space="preserve">inach 7:00- 16:00 od pn.-pt., </w:t>
            </w:r>
            <w:r>
              <w:rPr>
                <w:color w:val="000000"/>
              </w:rPr>
              <w:t xml:space="preserve"> również w dodatkowe dni pracujące, ponadto 1 osoba w godz. od 16.00 do 7.00 – następnego dnia, w pozostałe dni wolne i święta – ochrona całodobowa.</w:t>
            </w:r>
          </w:p>
          <w:p w:rsidR="00284222" w:rsidRDefault="00284222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Pr="00176433" w:rsidRDefault="00284222" w:rsidP="00176433">
            <w:pPr>
              <w:pStyle w:val="Akapitzlist"/>
              <w:numPr>
                <w:ilvl w:val="0"/>
                <w:numId w:val="7"/>
              </w:numPr>
              <w:ind w:left="723" w:right="72"/>
              <w:rPr>
                <w:color w:val="000000"/>
              </w:rPr>
            </w:pPr>
            <w:r w:rsidRPr="00176433">
              <w:rPr>
                <w:color w:val="000000"/>
              </w:rPr>
              <w:t>kontrola ruchu osobowego oraz niedopuszczenie do wejścia na teren Sądu osobom nieuprawnionym, nietrzeźwym</w:t>
            </w:r>
            <w:r w:rsidR="00176433" w:rsidRPr="00176433">
              <w:rPr>
                <w:color w:val="000000"/>
              </w:rPr>
              <w:t xml:space="preserve"> i</w:t>
            </w:r>
            <w:r w:rsidRPr="00176433">
              <w:rPr>
                <w:color w:val="000000"/>
              </w:rPr>
              <w:t xml:space="preserve"> pod wpływem wszelkich środków odurzających</w:t>
            </w:r>
            <w:r w:rsidR="00AA7FC7">
              <w:rPr>
                <w:color w:val="000000"/>
              </w:rPr>
              <w:t xml:space="preserve"> oraz</w:t>
            </w:r>
            <w:r w:rsidRPr="00176433">
              <w:rPr>
                <w:color w:val="000000"/>
              </w:rPr>
              <w:t xml:space="preserve">  </w:t>
            </w:r>
            <w:r w:rsidR="00AA7FC7">
              <w:rPr>
                <w:color w:val="000000"/>
              </w:rPr>
              <w:t>osobom</w:t>
            </w:r>
            <w:r w:rsidR="00176433">
              <w:rPr>
                <w:color w:val="000000"/>
              </w:rPr>
              <w:t xml:space="preserve"> </w:t>
            </w:r>
            <w:r w:rsidRPr="00176433">
              <w:rPr>
                <w:color w:val="000000"/>
              </w:rPr>
              <w:t xml:space="preserve">posiadającym przy sobie przedmioty </w:t>
            </w:r>
            <w:r w:rsidR="00176433">
              <w:rPr>
                <w:color w:val="000000"/>
              </w:rPr>
              <w:t xml:space="preserve"> </w:t>
            </w:r>
            <w:r w:rsidRPr="00176433">
              <w:rPr>
                <w:color w:val="000000"/>
              </w:rPr>
              <w:t>niedozwolone do wniesienia</w:t>
            </w:r>
          </w:p>
          <w:p w:rsidR="00284222" w:rsidRDefault="00176433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284222">
              <w:rPr>
                <w:color w:val="000000"/>
              </w:rPr>
              <w:t xml:space="preserve">okonywanie obchodu wewnątrz i na zewnątrz budynku </w:t>
            </w:r>
          </w:p>
          <w:p w:rsidR="00C10C8A" w:rsidRDefault="00C10C8A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obsługa systemów alarmowych, tj. kontrolowanie monitorów</w:t>
            </w:r>
          </w:p>
          <w:p w:rsidR="00284222" w:rsidRDefault="00284222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zapewnienie bezpieczeństwa życia, zdrowia, nietykalności osobistej osób przebywających na terenie obiektów sądowych, zapobieganie włamaniom, kradzieżom oraz niszczeniu mienia, w tym dokumentów znajdujących s</w:t>
            </w:r>
            <w:r w:rsidR="001C02D8">
              <w:rPr>
                <w:color w:val="000000"/>
              </w:rPr>
              <w:t>ię na terenie obiektów sądowych</w:t>
            </w:r>
          </w:p>
          <w:p w:rsidR="001C02D8" w:rsidRDefault="001C02D8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udzielanie niezbędnej pomocy w przypadku jakiegokolwiek zagrożenia do czasu przyjazdu odpowiednich służb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sprawdzanie obiektu i pomieszczeń pod względem bezpieczeństwa pożarowego i ogólnego, </w:t>
            </w:r>
            <w:r w:rsidR="00176433">
              <w:rPr>
                <w:color w:val="000000"/>
              </w:rPr>
              <w:t>natychmiastowe podejmowanie działań mających minimalizację szkód</w:t>
            </w:r>
            <w:r w:rsidR="00C45E79">
              <w:rPr>
                <w:color w:val="000000"/>
              </w:rPr>
              <w:t xml:space="preserve"> powstałych w związku z zagrożeniem bezpieczeństwa życia, zdrowia i nietykalności osobistej oraz popełnieniem przestępstw </w:t>
            </w:r>
            <w:r w:rsidR="005232FB">
              <w:rPr>
                <w:color w:val="000000"/>
              </w:rPr>
              <w:t>i wykroczeń przeciwko mieniu, jak również w związku z awariami instalacji elektrycznej, wodnej, urządzeń technicznych, klęsk żywiołowych lub innych zdarzeń losowych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zapobieganie wnoszenia na teren sądu broni i innych niebezpiecznych przedmiotów ( nie dotyczy funkcjonariuszy policji)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sprawowanie kontroli legalności wynoszenia z sądu  materiałów i wyposażenia 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zezwalanie na wejście do obiektu chronionego po godzinach urzędowania Sądu tylko upoważnionym  pracownikom,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niedopuszczenie do zakłócenia porządku na terenie obiektu </w:t>
            </w:r>
          </w:p>
          <w:p w:rsidR="00472AA8" w:rsidRDefault="00472AA8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niezwłoczne reagowanie na wszelkie (również telefoniczne) zgłoszenia </w:t>
            </w:r>
            <w:r w:rsidR="006A615E">
              <w:rPr>
                <w:color w:val="000000"/>
              </w:rPr>
              <w:t>zagrożenia personelu lub obiektu</w:t>
            </w:r>
          </w:p>
          <w:p w:rsidR="00284222" w:rsidRDefault="00284222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współdziałanie z innymi służbami w przywracaniu naruszonego porządku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wydawanie i przyjmowanie kluczy do pomieszczeń służbowych,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kontrolowanie legalności wjazdu pracowników Sądu i innych osób na teren Sądu Rejonowego pojazdem prywatnym i innym,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prowadzenie ewidencji wjazdów i wyjazdów pojazdów,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zapewnienie porządku i dyscypliny parkowania pojazdami,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informowanie wyznaczonych osób w Sądzie Rejonowym o naruszeniu przez użytkowników zasad parkowania innych nieprawidłowości i niebezpieczeństwie,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dbałość o  drożność przejazdową parkingu na wypadek zagrożenia pożarowego i  potrzeby ewakuacji,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stałe monitorowanie ilości wolnych miejsc parkingowych  w celu niedopuszczenia do wjazdu na teren parkingu nadmiernej ilości pojazdów,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pilnowanie porządku przed wjazdem na teren parkingu w celu zapobieżenia przypadkom zastawienia wjazdu przez pojazdy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prowadzenie monitoringu oraz otwieranie i zamykanie bram wjazdowych Sądu Rejonowego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obsługa centrali telefonicznej - odbieranie rozmów i udzielanie informacji petentom po godz. urzędowania Sądu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kontrola i obserwacja ruchu osobowego od wejścia do wyjścia pracownika lub interesanta, </w:t>
            </w:r>
          </w:p>
          <w:p w:rsidR="00284222" w:rsidRPr="001B14D1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t>czuwanie nad sprawnością sygnalizacji alarmowej p.poż i antywłamaniowej, a w przypadku stwierdzenia awarii natychmiastowe zawiadomienie stacji monitorowania</w:t>
            </w:r>
          </w:p>
          <w:p w:rsidR="001B14D1" w:rsidRDefault="001B14D1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t>niezwłoczne alarmowanie właściwych służb oraz osób funkcyjnych, określonych przez Zamawiającego w przypadku powstania zagrożenia dla osób lub mienia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t xml:space="preserve">wykonywanie innych zadań </w:t>
            </w:r>
            <w:r w:rsidR="00D97B85">
              <w:t>związanych z bezpieczeństwem obiektu, zlecanych przez zamawiającego</w:t>
            </w:r>
          </w:p>
          <w:p w:rsidR="00284222" w:rsidRDefault="00284222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t>dokumentowanie przebiegu służby</w:t>
            </w:r>
          </w:p>
        </w:tc>
      </w:tr>
      <w:tr w:rsidR="00284222" w:rsidTr="00284222">
        <w:trPr>
          <w:gridAfter w:val="1"/>
          <w:wAfter w:w="9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r>
              <w:lastRenderedPageBreak/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</w:pPr>
            <w:r>
              <w:rPr>
                <w:b/>
                <w:color w:val="000000"/>
              </w:rPr>
              <w:t>Posterunek nr 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</w:pPr>
            <w:r>
              <w:rPr>
                <w:color w:val="000000"/>
              </w:rPr>
              <w:t>(jednoosobowy)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pPr>
              <w:ind w:left="72"/>
            </w:pPr>
            <w:r>
              <w:rPr>
                <w:color w:val="000000"/>
              </w:rPr>
              <w:t>centrala telefoniczna w Sądzie Rejonowym w Inowrocławiu, ul. G. Narutowicza 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r>
              <w:rPr>
                <w:color w:val="000000"/>
              </w:rPr>
              <w:t xml:space="preserve">Od pn. – pt. w godzinach 7:30-15:30 (8h) oraz w dodatkowe dni pracujące w tych samych godz.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Pr="00CD2314" w:rsidRDefault="00284222" w:rsidP="00CD2314">
            <w:pPr>
              <w:pStyle w:val="Akapitzlist"/>
              <w:numPr>
                <w:ilvl w:val="0"/>
                <w:numId w:val="8"/>
              </w:numPr>
              <w:tabs>
                <w:tab w:val="left" w:pos="72"/>
              </w:tabs>
              <w:rPr>
                <w:color w:val="000000"/>
              </w:rPr>
            </w:pPr>
            <w:r w:rsidRPr="00CD2314">
              <w:rPr>
                <w:color w:val="000000"/>
              </w:rPr>
              <w:t>dokonywanie połączeń abonenckich zewnętrznych z wewnętrznymi oraz abonentów wewnętrznych z zewnętrznymi, udzielania abonentom zwięzłych  informacji o połączeniach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otwieranie i zamykanie bramy </w:t>
            </w:r>
          </w:p>
          <w:p w:rsidR="00284222" w:rsidRDefault="00284222">
            <w:pPr>
              <w:numPr>
                <w:ilvl w:val="0"/>
                <w:numId w:val="1"/>
              </w:numPr>
              <w:tabs>
                <w:tab w:val="num" w:pos="720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obsługa i zabezpieczenie systemu wydawania kluczy,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prowadzenie ewidencji wjazdów i wyjazdów pojazdów, </w:t>
            </w:r>
          </w:p>
          <w:p w:rsidR="00284222" w:rsidRDefault="0028422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stałe monitorowanie zainstalowanych kamer i informowanie Dyrektora o każdorazowym przypadku naruszenia porządku bądź zaobserwowanym niestosownym zachowaniu petentów w budynku Sądu</w:t>
            </w:r>
          </w:p>
        </w:tc>
      </w:tr>
      <w:tr w:rsidR="00284222" w:rsidTr="00284222">
        <w:trPr>
          <w:trHeight w:val="29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r>
              <w:lastRenderedPageBreak/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Default="002842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Monitorowanie  (droga radiowa GPRS) sygnałów lokalnego systemu alarmowego oraz podejmowanie interwencji w obiekcie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22" w:rsidRDefault="0028422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Siedziba I Zespołu Kuratorskiej Służby Sądowej ul. Świętokrzyskiej 6a w Inowrocławiu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pPr>
              <w:rPr>
                <w:color w:val="000000"/>
              </w:rPr>
            </w:pPr>
            <w:r>
              <w:rPr>
                <w:color w:val="000000"/>
              </w:rPr>
              <w:t>System całodobowy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284222">
            <w:pPr>
              <w:tabs>
                <w:tab w:val="left" w:pos="72"/>
              </w:tabs>
              <w:ind w:left="72"/>
              <w:rPr>
                <w:color w:val="000000"/>
              </w:rPr>
            </w:pPr>
            <w:r>
              <w:rPr>
                <w:color w:val="000000"/>
              </w:rPr>
              <w:t>Monitorowanie sygnałów lokalnego systemu alarmowego oraz podejmowanie interwencji w obiekcie</w:t>
            </w:r>
          </w:p>
          <w:p w:rsidR="00421A28" w:rsidRDefault="00284222" w:rsidP="00421A28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podejmowanie interwencji na każdy sygnał </w:t>
            </w:r>
          </w:p>
          <w:p w:rsidR="00421A28" w:rsidRDefault="00421A28" w:rsidP="00421A28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84222">
              <w:rPr>
                <w:color w:val="000000"/>
              </w:rPr>
              <w:t xml:space="preserve">napadowy odebrany przez centrum monitorowania  </w:t>
            </w:r>
          </w:p>
          <w:p w:rsidR="00421A28" w:rsidRDefault="00421A28" w:rsidP="00421A28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z </w:t>
            </w:r>
            <w:r w:rsidR="00284222">
              <w:rPr>
                <w:color w:val="000000"/>
              </w:rPr>
              <w:t xml:space="preserve">lokalnego centrum alarmowego w </w:t>
            </w:r>
          </w:p>
          <w:p w:rsidR="00284222" w:rsidRDefault="00421A28" w:rsidP="00421A28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84222">
              <w:rPr>
                <w:color w:val="000000"/>
              </w:rPr>
              <w:t xml:space="preserve">systemie całodobowym . </w:t>
            </w:r>
          </w:p>
          <w:p w:rsidR="00284222" w:rsidRDefault="00284222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dokonywanie czynności konserwacyjnych systemu</w:t>
            </w:r>
          </w:p>
          <w:p w:rsidR="00421A28" w:rsidRDefault="00284222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421A28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wykonywanie okresowych kontroli </w:t>
            </w:r>
          </w:p>
          <w:p w:rsidR="00284222" w:rsidRDefault="00421A28">
            <w:pPr>
              <w:tabs>
                <w:tab w:val="left" w:pos="72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84222">
              <w:rPr>
                <w:color w:val="000000"/>
              </w:rPr>
              <w:t xml:space="preserve">prawidłowego </w:t>
            </w:r>
            <w:r>
              <w:rPr>
                <w:color w:val="000000"/>
              </w:rPr>
              <w:t xml:space="preserve"> </w:t>
            </w:r>
            <w:r w:rsidR="00284222">
              <w:rPr>
                <w:color w:val="000000"/>
              </w:rPr>
              <w:t>działania systemu</w:t>
            </w:r>
          </w:p>
          <w:p w:rsidR="00284222" w:rsidRDefault="00284222">
            <w:pPr>
              <w:tabs>
                <w:tab w:val="left" w:pos="72"/>
              </w:tabs>
              <w:ind w:left="72"/>
              <w:rPr>
                <w:color w:val="000000"/>
              </w:rPr>
            </w:pPr>
          </w:p>
        </w:tc>
      </w:tr>
      <w:tr w:rsidR="00284222" w:rsidTr="00284222">
        <w:trPr>
          <w:gridAfter w:val="1"/>
          <w:wAfter w:w="9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22" w:rsidRPr="00E666D2" w:rsidRDefault="00284222" w:rsidP="00E666D2">
            <w:pPr>
              <w:rPr>
                <w:b/>
                <w:sz w:val="22"/>
                <w:szCs w:val="22"/>
              </w:rPr>
            </w:pPr>
            <w:r w:rsidRPr="00E666D2">
              <w:rPr>
                <w:b/>
                <w:sz w:val="22"/>
                <w:szCs w:val="22"/>
              </w:rPr>
              <w:t>patrol interwencyjny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547D35" w:rsidP="007E0C1C">
            <w:pPr>
              <w:ind w:left="360"/>
            </w:pPr>
            <w:r>
              <w:t xml:space="preserve">Wsparcie </w:t>
            </w:r>
            <w:r w:rsidR="00284222">
              <w:t xml:space="preserve">na wezwanie służby ochrony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22" w:rsidRDefault="00284222">
            <w:pPr>
              <w:numPr>
                <w:ilvl w:val="0"/>
                <w:numId w:val="4"/>
              </w:numPr>
              <w:tabs>
                <w:tab w:val="num" w:pos="720"/>
              </w:tabs>
              <w:ind w:left="720"/>
            </w:pPr>
            <w:r>
              <w:t xml:space="preserve">wspomaganie pracowników ochrony na ich wezwanie w przypadku potrzeby wzmocnienia działań ochronnych i naruszenia porządku w chronionych obiektach, </w:t>
            </w:r>
          </w:p>
          <w:p w:rsidR="00284222" w:rsidRDefault="00284222" w:rsidP="00547D35">
            <w:pPr>
              <w:ind w:left="720"/>
            </w:pPr>
          </w:p>
        </w:tc>
      </w:tr>
    </w:tbl>
    <w:p w:rsidR="00284222" w:rsidRDefault="00284222" w:rsidP="00284222">
      <w:pPr>
        <w:sectPr w:rsidR="00284222" w:rsidSect="00E666D2">
          <w:pgSz w:w="16838" w:h="11906" w:orient="landscape"/>
          <w:pgMar w:top="284" w:right="1418" w:bottom="284" w:left="1418" w:header="709" w:footer="709" w:gutter="0"/>
          <w:cols w:space="708"/>
        </w:sectPr>
      </w:pPr>
    </w:p>
    <w:p w:rsidR="00284222" w:rsidRDefault="00284222" w:rsidP="00284222"/>
    <w:p w:rsidR="004128CA" w:rsidRDefault="004128CA"/>
    <w:sectPr w:rsidR="0041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036"/>
    <w:multiLevelType w:val="hybridMultilevel"/>
    <w:tmpl w:val="F7D8DD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830E9"/>
    <w:multiLevelType w:val="hybridMultilevel"/>
    <w:tmpl w:val="466275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51593A"/>
    <w:multiLevelType w:val="hybridMultilevel"/>
    <w:tmpl w:val="8E223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66DB3"/>
    <w:multiLevelType w:val="hybridMultilevel"/>
    <w:tmpl w:val="8A5E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A6246"/>
    <w:multiLevelType w:val="hybridMultilevel"/>
    <w:tmpl w:val="BC34CC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0733DC5"/>
    <w:multiLevelType w:val="hybridMultilevel"/>
    <w:tmpl w:val="F384A0F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7AF4696"/>
    <w:multiLevelType w:val="hybridMultilevel"/>
    <w:tmpl w:val="439E870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2"/>
    <w:rsid w:val="000D2B67"/>
    <w:rsid w:val="00176433"/>
    <w:rsid w:val="001A159E"/>
    <w:rsid w:val="001B14D1"/>
    <w:rsid w:val="001C02D8"/>
    <w:rsid w:val="00284222"/>
    <w:rsid w:val="004128CA"/>
    <w:rsid w:val="00421A28"/>
    <w:rsid w:val="00472AA8"/>
    <w:rsid w:val="005232FB"/>
    <w:rsid w:val="00547D35"/>
    <w:rsid w:val="006A615E"/>
    <w:rsid w:val="0071265F"/>
    <w:rsid w:val="00731C0C"/>
    <w:rsid w:val="007E0C1C"/>
    <w:rsid w:val="00AA7FC7"/>
    <w:rsid w:val="00B91ED2"/>
    <w:rsid w:val="00C10C8A"/>
    <w:rsid w:val="00C45E79"/>
    <w:rsid w:val="00CD2314"/>
    <w:rsid w:val="00D97B85"/>
    <w:rsid w:val="00E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6</cp:revision>
  <dcterms:created xsi:type="dcterms:W3CDTF">2017-09-04T11:45:00Z</dcterms:created>
  <dcterms:modified xsi:type="dcterms:W3CDTF">2017-11-14T07:07:00Z</dcterms:modified>
</cp:coreProperties>
</file>