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D4" w:rsidRPr="00551AA5" w:rsidRDefault="00331FD4" w:rsidP="0033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331FD4" w:rsidRPr="00331FD4" w:rsidRDefault="00331FD4" w:rsidP="0033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31FD4" w:rsidRPr="00331FD4" w:rsidRDefault="00331FD4" w:rsidP="0033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31FD4">
        <w:rPr>
          <w:rFonts w:ascii="Times New Roman" w:eastAsia="Times New Roman" w:hAnsi="Times New Roman" w:cs="Times New Roman"/>
          <w:b/>
          <w:color w:val="000000"/>
          <w:lang w:eastAsia="pl-PL"/>
        </w:rPr>
        <w:t>WYSPECYFIKOWANIE LOKALIZACJI I POWIERZCHNI W ODNIESIENIU DO USŁUGI SPRZĄTANIA</w:t>
      </w:r>
    </w:p>
    <w:p w:rsidR="00331FD4" w:rsidRPr="00331FD4" w:rsidRDefault="00331FD4" w:rsidP="00331F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180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557"/>
        <w:gridCol w:w="1507"/>
        <w:gridCol w:w="2179"/>
        <w:gridCol w:w="2137"/>
      </w:tblGrid>
      <w:tr w:rsidR="00331FD4" w:rsidRPr="00331FD4" w:rsidTr="00DA0F32">
        <w:tc>
          <w:tcPr>
            <w:tcW w:w="2448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1980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Ilość kondygnacji w przedmiotowych budynkach</w:t>
            </w:r>
          </w:p>
        </w:tc>
        <w:tc>
          <w:tcPr>
            <w:tcW w:w="1557" w:type="dxa"/>
          </w:tcPr>
          <w:p w:rsidR="00A37881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pomieszczeń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sanitarnych</w:t>
            </w:r>
          </w:p>
        </w:tc>
        <w:tc>
          <w:tcPr>
            <w:tcW w:w="1507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i pojemność koszy na śmieci</w:t>
            </w:r>
          </w:p>
        </w:tc>
        <w:tc>
          <w:tcPr>
            <w:tcW w:w="2179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okien do mycia</w:t>
            </w:r>
          </w:p>
        </w:tc>
        <w:tc>
          <w:tcPr>
            <w:tcW w:w="2137" w:type="dxa"/>
          </w:tcPr>
          <w:p w:rsidR="00331FD4" w:rsidRPr="00331FD4" w:rsidRDefault="00331FD4" w:rsidP="004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w m2 </w:t>
            </w:r>
          </w:p>
        </w:tc>
      </w:tr>
      <w:tr w:rsidR="00331FD4" w:rsidRPr="00331FD4" w:rsidTr="00DA0F32">
        <w:tc>
          <w:tcPr>
            <w:tcW w:w="2448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ul. Narutowicza 42, Inowrocław</w:t>
            </w:r>
          </w:p>
        </w:tc>
        <w:tc>
          <w:tcPr>
            <w:tcW w:w="1980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4 kondygnacje nadziemne i 1 kondygnacja podziemna (piwnica)  -brak windy</w:t>
            </w:r>
          </w:p>
        </w:tc>
        <w:tc>
          <w:tcPr>
            <w:tcW w:w="1557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11 pomieszczeń sanitarnych (18 kabin)</w:t>
            </w:r>
          </w:p>
        </w:tc>
        <w:tc>
          <w:tcPr>
            <w:tcW w:w="1507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Ok. 130 koszy – o poj.  średnio  od 10 do 30 l.</w:t>
            </w:r>
          </w:p>
        </w:tc>
        <w:tc>
          <w:tcPr>
            <w:tcW w:w="2179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Okna wg. Załącznika – skany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Łączna powierzchnia okien – 634,81 m2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Łączna powierzchnia witraży – 68,06 m2</w:t>
            </w:r>
          </w:p>
          <w:p w:rsidR="00331FD4" w:rsidRPr="00331FD4" w:rsidRDefault="00331FD4" w:rsidP="00DA0F3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7" w:type="dxa"/>
          </w:tcPr>
          <w:p w:rsidR="00331FD4" w:rsidRPr="00331FD4" w:rsidRDefault="004048CD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>ykł</w:t>
            </w:r>
            <w:proofErr w:type="spellEnd"/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1278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331FD4" w:rsidRPr="00331FD4" w:rsidRDefault="00044880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>anele podłóg. – 11</w:t>
            </w:r>
            <w:r w:rsidR="004048CD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048CD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  <w:p w:rsidR="00331FD4" w:rsidRPr="00331FD4" w:rsidRDefault="003D31C0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bookmarkStart w:id="0" w:name="_GoBack"/>
            <w:bookmarkEnd w:id="0"/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>erakota</w:t>
            </w:r>
            <w:r w:rsidR="00C00B8D">
              <w:rPr>
                <w:rFonts w:ascii="Times New Roman" w:eastAsia="Times New Roman" w:hAnsi="Times New Roman" w:cs="Times New Roman"/>
                <w:lang w:eastAsia="pl-PL"/>
              </w:rPr>
              <w:t xml:space="preserve"> - płytki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048CD">
              <w:rPr>
                <w:rFonts w:ascii="Times New Roman" w:eastAsia="Times New Roman" w:hAnsi="Times New Roman" w:cs="Times New Roman"/>
                <w:lang w:eastAsia="pl-PL"/>
              </w:rPr>
              <w:t xml:space="preserve"> -  764,33</w:t>
            </w:r>
          </w:p>
          <w:p w:rsidR="00331FD4" w:rsidRPr="00331FD4" w:rsidRDefault="004048CD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Inne: gres, parkiet wykładziny, dywany, lastriko</w:t>
            </w:r>
          </w:p>
          <w:p w:rsid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W piwnicy:</w:t>
            </w:r>
          </w:p>
          <w:p w:rsidR="00E52E40" w:rsidRPr="00331FD4" w:rsidRDefault="00E52E40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-gres </w:t>
            </w:r>
            <w:r w:rsidR="006B75D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44,63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- posadzka ceglana </w:t>
            </w:r>
            <w:r w:rsidR="006B75D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6EF7">
              <w:rPr>
                <w:rFonts w:ascii="Times New Roman" w:eastAsia="Times New Roman" w:hAnsi="Times New Roman" w:cs="Times New Roman"/>
                <w:lang w:eastAsia="pl-PL"/>
              </w:rPr>
              <w:t>573,73</w:t>
            </w:r>
          </w:p>
          <w:p w:rsidR="00331FD4" w:rsidRPr="00331FD4" w:rsidRDefault="006B75DC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posadzka cement. -</w:t>
            </w:r>
            <w:r w:rsidR="00331FD4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6EF7">
              <w:rPr>
                <w:rFonts w:ascii="Times New Roman" w:eastAsia="Times New Roman" w:hAnsi="Times New Roman" w:cs="Times New Roman"/>
                <w:lang w:eastAsia="pl-PL"/>
              </w:rPr>
              <w:t>145,75</w:t>
            </w:r>
          </w:p>
          <w:p w:rsidR="0033612F" w:rsidRPr="00331FD4" w:rsidRDefault="0033612F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="004048CD">
              <w:rPr>
                <w:rFonts w:ascii="Times New Roman" w:eastAsia="Times New Roman" w:hAnsi="Times New Roman" w:cs="Times New Roman"/>
                <w:lang w:eastAsia="pl-PL"/>
              </w:rPr>
              <w:t>wykł</w:t>
            </w:r>
            <w:proofErr w:type="spellEnd"/>
            <w:r w:rsidR="004048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B75D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B14F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3186">
              <w:rPr>
                <w:rFonts w:ascii="Times New Roman" w:eastAsia="Times New Roman" w:hAnsi="Times New Roman" w:cs="Times New Roman"/>
                <w:lang w:eastAsia="pl-PL"/>
              </w:rPr>
              <w:t>23,38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1FD4" w:rsidRPr="00331FD4" w:rsidTr="00DA0F32">
        <w:tc>
          <w:tcPr>
            <w:tcW w:w="2448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ul. Świętokrzyska 6a, Inowrocław</w:t>
            </w:r>
          </w:p>
        </w:tc>
        <w:tc>
          <w:tcPr>
            <w:tcW w:w="1980" w:type="dxa"/>
          </w:tcPr>
          <w:p w:rsidR="00331FD4" w:rsidRPr="00331FD4" w:rsidRDefault="00331FD4" w:rsidP="0083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1 kondygnacja (w tym </w:t>
            </w:r>
            <w:r w:rsidR="0083667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sekretariat</w:t>
            </w:r>
            <w:r w:rsidR="00836672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836672">
              <w:rPr>
                <w:rFonts w:ascii="Times New Roman" w:eastAsia="Times New Roman" w:hAnsi="Times New Roman" w:cs="Times New Roman"/>
                <w:lang w:eastAsia="pl-PL"/>
              </w:rPr>
              <w:t xml:space="preserve">1 pomieszczenie socjalne,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hall, 2 toalety, część klatki schodowej)</w:t>
            </w:r>
          </w:p>
        </w:tc>
        <w:tc>
          <w:tcPr>
            <w:tcW w:w="1557" w:type="dxa"/>
          </w:tcPr>
          <w:p w:rsidR="00331FD4" w:rsidRPr="00331FD4" w:rsidRDefault="00331FD4" w:rsidP="0083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2 </w:t>
            </w:r>
            <w:r w:rsidR="00836672">
              <w:rPr>
                <w:rFonts w:ascii="Times New Roman" w:eastAsia="Times New Roman" w:hAnsi="Times New Roman" w:cs="Times New Roman"/>
                <w:lang w:eastAsia="pl-PL"/>
              </w:rPr>
              <w:t>pomieszczenia sanitarne</w:t>
            </w:r>
          </w:p>
        </w:tc>
        <w:tc>
          <w:tcPr>
            <w:tcW w:w="1507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14 koszy o poj. średnio od 10  do 30  l.</w:t>
            </w:r>
          </w:p>
        </w:tc>
        <w:tc>
          <w:tcPr>
            <w:tcW w:w="2179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Okna w siedzibie przy ul. Świętokrzyskiej 6a – to okna z PCV – 7 szt. </w:t>
            </w:r>
          </w:p>
        </w:tc>
        <w:tc>
          <w:tcPr>
            <w:tcW w:w="2137" w:type="dxa"/>
          </w:tcPr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Całkowita powierzchnia: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panele – 149,00, </w:t>
            </w:r>
          </w:p>
          <w:p w:rsidR="00331FD4" w:rsidRPr="00331FD4" w:rsidRDefault="00331FD4" w:rsidP="00DA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płytki  - gres – 47,10.  </w:t>
            </w:r>
          </w:p>
        </w:tc>
      </w:tr>
    </w:tbl>
    <w:p w:rsidR="00331FD4" w:rsidRPr="00331FD4" w:rsidRDefault="00331FD4" w:rsidP="00331F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31FD4" w:rsidRPr="00331FD4" w:rsidRDefault="00331FD4" w:rsidP="00331FD4"/>
    <w:p w:rsidR="00331FD4" w:rsidRPr="00331FD4" w:rsidRDefault="00331FD4" w:rsidP="00331FD4"/>
    <w:p w:rsidR="00331FD4" w:rsidRPr="00331FD4" w:rsidRDefault="00331FD4" w:rsidP="00331FD4"/>
    <w:p w:rsidR="00331FD4" w:rsidRPr="00331FD4" w:rsidRDefault="00331FD4" w:rsidP="00331FD4"/>
    <w:p w:rsidR="00331FD4" w:rsidRPr="00331FD4" w:rsidRDefault="00331FD4" w:rsidP="00331FD4"/>
    <w:p w:rsidR="00123FC1" w:rsidRPr="00331FD4" w:rsidRDefault="00123FC1"/>
    <w:sectPr w:rsidR="00123FC1" w:rsidRPr="00331FD4" w:rsidSect="00331FD4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2D" w:rsidRDefault="0017262D">
      <w:pPr>
        <w:spacing w:after="0" w:line="240" w:lineRule="auto"/>
      </w:pPr>
      <w:r>
        <w:separator/>
      </w:r>
    </w:p>
  </w:endnote>
  <w:endnote w:type="continuationSeparator" w:id="0">
    <w:p w:rsidR="0017262D" w:rsidRDefault="001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40" w:rsidRDefault="006B75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1C0">
      <w:rPr>
        <w:noProof/>
      </w:rPr>
      <w:t>1</w:t>
    </w:r>
    <w:r>
      <w:fldChar w:fldCharType="end"/>
    </w:r>
  </w:p>
  <w:p w:rsidR="000D0D40" w:rsidRDefault="001726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2D" w:rsidRDefault="0017262D">
      <w:pPr>
        <w:spacing w:after="0" w:line="240" w:lineRule="auto"/>
      </w:pPr>
      <w:r>
        <w:separator/>
      </w:r>
    </w:p>
  </w:footnote>
  <w:footnote w:type="continuationSeparator" w:id="0">
    <w:p w:rsidR="0017262D" w:rsidRDefault="0017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D4"/>
    <w:rsid w:val="00036A0C"/>
    <w:rsid w:val="00044880"/>
    <w:rsid w:val="00123FC1"/>
    <w:rsid w:val="0017262D"/>
    <w:rsid w:val="00331FD4"/>
    <w:rsid w:val="0033612F"/>
    <w:rsid w:val="003D31C0"/>
    <w:rsid w:val="004048CD"/>
    <w:rsid w:val="00436EF7"/>
    <w:rsid w:val="006B75DC"/>
    <w:rsid w:val="006D3CE4"/>
    <w:rsid w:val="00836672"/>
    <w:rsid w:val="00A37881"/>
    <w:rsid w:val="00B14F3A"/>
    <w:rsid w:val="00C00B8D"/>
    <w:rsid w:val="00E52E4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162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16</cp:revision>
  <dcterms:created xsi:type="dcterms:W3CDTF">2018-10-02T07:47:00Z</dcterms:created>
  <dcterms:modified xsi:type="dcterms:W3CDTF">2018-10-03T11:21:00Z</dcterms:modified>
</cp:coreProperties>
</file>