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5C" w:rsidRPr="00551AA5" w:rsidRDefault="00A25D5C" w:rsidP="00A25D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AA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A25D5C" w:rsidRPr="00331FD4" w:rsidRDefault="00A25D5C" w:rsidP="00A2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A25D5C" w:rsidRPr="00331FD4" w:rsidRDefault="00A25D5C" w:rsidP="00A2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31FD4">
        <w:rPr>
          <w:rFonts w:ascii="Times New Roman" w:eastAsia="Times New Roman" w:hAnsi="Times New Roman" w:cs="Times New Roman"/>
          <w:b/>
          <w:color w:val="000000"/>
          <w:lang w:eastAsia="pl-PL"/>
        </w:rPr>
        <w:t>WYSPECYFIKOWANIE LOKALIZACJI I POWIERZCHNI W ODNIESIENIU DO USŁUGI SPRZĄTANIA</w:t>
      </w:r>
    </w:p>
    <w:p w:rsidR="00A25D5C" w:rsidRPr="00331FD4" w:rsidRDefault="00A25D5C" w:rsidP="00A25D5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23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34"/>
        <w:gridCol w:w="1557"/>
        <w:gridCol w:w="1507"/>
        <w:gridCol w:w="2179"/>
        <w:gridCol w:w="2329"/>
      </w:tblGrid>
      <w:tr w:rsidR="00A25D5C" w:rsidRPr="00331FD4" w:rsidTr="004C1775">
        <w:tc>
          <w:tcPr>
            <w:tcW w:w="2127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2634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Ilość kondygnacji w przedmiotowych budynkach</w:t>
            </w:r>
          </w:p>
        </w:tc>
        <w:tc>
          <w:tcPr>
            <w:tcW w:w="1557" w:type="dxa"/>
          </w:tcPr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liczba pomieszczeń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sanitarnych</w:t>
            </w:r>
          </w:p>
        </w:tc>
        <w:tc>
          <w:tcPr>
            <w:tcW w:w="1507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Liczba i pojemność koszy na śmieci</w:t>
            </w:r>
          </w:p>
        </w:tc>
        <w:tc>
          <w:tcPr>
            <w:tcW w:w="2179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Powierzchnia okien do mycia</w:t>
            </w:r>
          </w:p>
        </w:tc>
        <w:tc>
          <w:tcPr>
            <w:tcW w:w="2329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Powierzchnia w m2 </w:t>
            </w:r>
          </w:p>
        </w:tc>
      </w:tr>
      <w:tr w:rsidR="00A25D5C" w:rsidRPr="00331FD4" w:rsidTr="004C1775">
        <w:tc>
          <w:tcPr>
            <w:tcW w:w="2127" w:type="dxa"/>
          </w:tcPr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Sąd Rejonowy w Inowrocławiu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ul. Narutowicza  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42, Inowrocław</w:t>
            </w:r>
          </w:p>
        </w:tc>
        <w:tc>
          <w:tcPr>
            <w:tcW w:w="2634" w:type="dxa"/>
          </w:tcPr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4 kondygnacje nadziemne i </w:t>
            </w:r>
          </w:p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 kondygnacja 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podziemna 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(piwnica)  -brak windy</w:t>
            </w:r>
          </w:p>
        </w:tc>
        <w:tc>
          <w:tcPr>
            <w:tcW w:w="1557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11 pomieszczeń sanitarnych (18 kabin)</w:t>
            </w:r>
          </w:p>
        </w:tc>
        <w:tc>
          <w:tcPr>
            <w:tcW w:w="1507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Ok. 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0 koszy – o poj.  średnio  od 10 do 30 l.</w:t>
            </w:r>
          </w:p>
        </w:tc>
        <w:tc>
          <w:tcPr>
            <w:tcW w:w="2179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Okna wg. Załącznika – skany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Łączna powierzchnia okien – 634,81 m2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Łączna powierzchnia witraży – 68,06 m2</w:t>
            </w:r>
          </w:p>
          <w:p w:rsidR="00A25D5C" w:rsidRPr="00331FD4" w:rsidRDefault="00A25D5C" w:rsidP="004C177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29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ykł</w:t>
            </w:r>
            <w:proofErr w:type="spellEnd"/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pcv</w:t>
            </w:r>
            <w:proofErr w:type="spellEnd"/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1278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anele podłóg. – 11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93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erakota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płytki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 764,33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Inne: gres, parkiet wykładziny, dywany, lastriko</w:t>
            </w:r>
          </w:p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W piwnicy: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-gres -44,63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- posadzka ceglana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573,73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posadzka cement. -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145,75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wykł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pcv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- 23,38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5D5C" w:rsidRPr="00331FD4" w:rsidTr="004C1775">
        <w:tc>
          <w:tcPr>
            <w:tcW w:w="2127" w:type="dxa"/>
          </w:tcPr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II ZKSS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Dworcowa 39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Inowrocław</w:t>
            </w:r>
          </w:p>
        </w:tc>
        <w:tc>
          <w:tcPr>
            <w:tcW w:w="2634" w:type="dxa"/>
          </w:tcPr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kondygnacj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e o powierzchni łącznej </w:t>
            </w:r>
          </w:p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- 240 m2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(w tym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14 biur,</w:t>
            </w:r>
          </w:p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pomieszczenie socjalne,</w:t>
            </w:r>
          </w:p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 korytarze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, 2 toalety,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+ klatka 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schodow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 -  37 m2 – brak windy</w:t>
            </w:r>
          </w:p>
        </w:tc>
        <w:tc>
          <w:tcPr>
            <w:tcW w:w="1557" w:type="dxa"/>
          </w:tcPr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pomieszczenia sanitarne</w:t>
            </w:r>
          </w:p>
        </w:tc>
        <w:tc>
          <w:tcPr>
            <w:tcW w:w="1507" w:type="dxa"/>
          </w:tcPr>
          <w:p w:rsidR="00A25D5C" w:rsidRPr="00331FD4" w:rsidRDefault="00916B9E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Ok.</w:t>
            </w:r>
            <w:r w:rsidR="00A25D5C" w:rsidRPr="00331F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A25D5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A25D5C"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koszy o poj. średnio od 10  do 30  l.</w:t>
            </w:r>
          </w:p>
        </w:tc>
        <w:tc>
          <w:tcPr>
            <w:tcW w:w="2179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Okna w siedzibie przy 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Dworcowej 39 – to okna z PCV – 20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szt. </w:t>
            </w:r>
          </w:p>
        </w:tc>
        <w:tc>
          <w:tcPr>
            <w:tcW w:w="2329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Całkowita powierzchnia: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płytki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ok. 26 m2, pozostałe – panele </w:t>
            </w:r>
          </w:p>
        </w:tc>
      </w:tr>
      <w:tr w:rsidR="00A25D5C" w:rsidRPr="00331FD4" w:rsidTr="004C1775">
        <w:tc>
          <w:tcPr>
            <w:tcW w:w="2127" w:type="dxa"/>
          </w:tcPr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Ośrodek Kuratorski</w:t>
            </w:r>
          </w:p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ul. Dworcowa 39 </w:t>
            </w:r>
          </w:p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Inowrocław</w:t>
            </w:r>
          </w:p>
        </w:tc>
        <w:tc>
          <w:tcPr>
            <w:tcW w:w="2634" w:type="dxa"/>
          </w:tcPr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kondygnacja</w:t>
            </w:r>
          </w:p>
          <w:p w:rsidR="00C6169E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(1 pokój</w:t>
            </w:r>
            <w:r w:rsidR="00C50D38">
              <w:rPr>
                <w:rFonts w:ascii="Times New Roman" w:eastAsia="Times New Roman" w:hAnsi="Times New Roman" w:cs="Times New Roman"/>
                <w:lang w:eastAsia="pl-PL"/>
              </w:rPr>
              <w:t xml:space="preserve"> biurowy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,</w:t>
            </w:r>
          </w:p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1 toaleta, 1 pokój </w:t>
            </w:r>
            <w:r w:rsidR="00C6169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551C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pl-PL"/>
              </w:rPr>
              <w:t>socjalny)</w:t>
            </w:r>
          </w:p>
        </w:tc>
        <w:tc>
          <w:tcPr>
            <w:tcW w:w="1557" w:type="dxa"/>
          </w:tcPr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pomieszczenie sanitarne</w:t>
            </w:r>
          </w:p>
        </w:tc>
        <w:tc>
          <w:tcPr>
            <w:tcW w:w="1507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kosze do śmieci o poj. średnio od 5 do 20 l.</w:t>
            </w:r>
          </w:p>
        </w:tc>
        <w:tc>
          <w:tcPr>
            <w:tcW w:w="2179" w:type="dxa"/>
          </w:tcPr>
          <w:p w:rsidR="00A25D5C" w:rsidRPr="00331FD4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Okna – 2 okna z PCV</w:t>
            </w:r>
          </w:p>
        </w:tc>
        <w:tc>
          <w:tcPr>
            <w:tcW w:w="2329" w:type="dxa"/>
          </w:tcPr>
          <w:p w:rsidR="00A25D5C" w:rsidRDefault="00A25D5C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powierzchnia  - 50 m2</w:t>
            </w:r>
          </w:p>
          <w:p w:rsidR="00916B9E" w:rsidRPr="00331FD4" w:rsidRDefault="00916B9E" w:rsidP="004C17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(panele, płytki)</w:t>
            </w:r>
          </w:p>
        </w:tc>
      </w:tr>
    </w:tbl>
    <w:p w:rsidR="00A25D5C" w:rsidRPr="00331FD4" w:rsidRDefault="00A25D5C" w:rsidP="00A25D5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25D5C" w:rsidRPr="00331FD4" w:rsidRDefault="00A25D5C" w:rsidP="00A25D5C"/>
    <w:p w:rsidR="00A25D5C" w:rsidRPr="00331FD4" w:rsidRDefault="00A25D5C" w:rsidP="00A25D5C"/>
    <w:p w:rsidR="00A25D5C" w:rsidRPr="00331FD4" w:rsidRDefault="00A25D5C" w:rsidP="00A25D5C"/>
    <w:p w:rsidR="00A25D5C" w:rsidRPr="00331FD4" w:rsidRDefault="00A25D5C" w:rsidP="00A25D5C"/>
    <w:p w:rsidR="00A25D5C" w:rsidRPr="00331FD4" w:rsidRDefault="00A25D5C" w:rsidP="00A25D5C"/>
    <w:p w:rsidR="00A25D5C" w:rsidRPr="00331FD4" w:rsidRDefault="00A25D5C" w:rsidP="00A25D5C"/>
    <w:p w:rsidR="00A25D5C" w:rsidRDefault="00A25D5C" w:rsidP="00A25D5C"/>
    <w:p w:rsidR="009032FF" w:rsidRDefault="009032FF"/>
    <w:sectPr w:rsidR="009032FF" w:rsidSect="00331FD4">
      <w:footerReference w:type="default" r:id="rId7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0E" w:rsidRDefault="00381B0E">
      <w:pPr>
        <w:spacing w:after="0" w:line="240" w:lineRule="auto"/>
      </w:pPr>
      <w:r>
        <w:separator/>
      </w:r>
    </w:p>
  </w:endnote>
  <w:endnote w:type="continuationSeparator" w:id="0">
    <w:p w:rsidR="00381B0E" w:rsidRDefault="0038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40" w:rsidRDefault="00A25D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1C7">
      <w:rPr>
        <w:noProof/>
      </w:rPr>
      <w:t>1</w:t>
    </w:r>
    <w:r>
      <w:fldChar w:fldCharType="end"/>
    </w:r>
  </w:p>
  <w:p w:rsidR="000D0D40" w:rsidRDefault="00381B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0E" w:rsidRDefault="00381B0E">
      <w:pPr>
        <w:spacing w:after="0" w:line="240" w:lineRule="auto"/>
      </w:pPr>
      <w:r>
        <w:separator/>
      </w:r>
    </w:p>
  </w:footnote>
  <w:footnote w:type="continuationSeparator" w:id="0">
    <w:p w:rsidR="00381B0E" w:rsidRDefault="00381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C"/>
    <w:rsid w:val="001C3763"/>
    <w:rsid w:val="003551C7"/>
    <w:rsid w:val="00381B0E"/>
    <w:rsid w:val="009032FF"/>
    <w:rsid w:val="00916B9E"/>
    <w:rsid w:val="00A25D5C"/>
    <w:rsid w:val="00C50D38"/>
    <w:rsid w:val="00C6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2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25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5</cp:revision>
  <cp:lastPrinted>2019-10-23T09:46:00Z</cp:lastPrinted>
  <dcterms:created xsi:type="dcterms:W3CDTF">2019-10-21T09:36:00Z</dcterms:created>
  <dcterms:modified xsi:type="dcterms:W3CDTF">2019-10-23T09:48:00Z</dcterms:modified>
</cp:coreProperties>
</file>