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1E" w:rsidRDefault="00257D1E" w:rsidP="00257D1E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Umowa nr 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dniu  ……….   w Inowrocławiu pomiędzy: 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Sądem Rejonowym w Inowrocławiu mającym siedzibę  w Inowrocławiu przy ul. G. Narutowicza  42, zwanym dalej w tekście 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„Zamawiającym”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, reprezentowanym przez: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Karola Adamskiego - Dyrektora Sądu Rejonowego w Inowrocławiu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a 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zwanym dalej 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„Wykonawcą”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posiadającym ważną koncesję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reprezentowanym przez: 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rezultacie dokonania przez Zamawiającego wyboru oferty Wykonawcy w postępowaniu  o udzielenie zamówienia publicznego na usługę społeczną o wartości poniżej kwot określonych w art. 138 g ust. 1 ustawy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została zawarta umowa o następującej treści: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1.</w:t>
      </w:r>
    </w:p>
    <w:p w:rsidR="00257D1E" w:rsidRDefault="00257D1E" w:rsidP="00257D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zobowiązuje się  do wykonania  usługi całodobowej ochrony</w:t>
      </w:r>
      <w:r w:rsidR="005E5C7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osób i mienia  Sądu Rejonowego w Inowrocławiu ul. Narutowicza 42 88-100 Inowrocław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, we wszystkie dni tygodnia, w razie zakłóceń porządku wsparcie grupą interwencyjną oraz monitorowanie </w:t>
      </w:r>
      <w:r w:rsidR="005E5C7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całodobowo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sygnałów lokalnego systemu alarmowego i podejmowanie w oznaczonym czasie interwencji w obiekcie przy ul.  Dworcowej 29 w Inowrocławiu, gdzie ma siedzibę 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II Zespół Kuratorskiej Służby Sądowej i Ośrodek Kuratorski. Szczegółowy zakres przedmiotu zamówienia znajduje się w opisie przedmiotu zamówienia. </w:t>
      </w:r>
    </w:p>
    <w:p w:rsidR="00257D1E" w:rsidRDefault="00257D1E" w:rsidP="00257D1E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Przedmiot zamówienia obejmuje : </w:t>
      </w:r>
    </w:p>
    <w:p w:rsidR="00257D1E" w:rsidRDefault="00257D1E" w:rsidP="00257D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Kod CPV  79.71.00.00-4  usługi ochroniarskie</w:t>
      </w:r>
    </w:p>
    <w:p w:rsidR="00257D1E" w:rsidRDefault="00257D1E" w:rsidP="00257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Zadania ochronne: 2 posterunki stałe  i wsparcie kierowane na wezwanie (obiekt ul. Narutowicza 42 Inowrocław) oraz monitorowanie sygnałów lokalnego systemu alarmowego i podejmowanie interwencji przez patrol w obiekcie przy ul Dworcowej 39  w Inowrocławiu. </w:t>
      </w:r>
    </w:p>
    <w:p w:rsidR="00257D1E" w:rsidRDefault="00257D1E" w:rsidP="00257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Zamawiający i Wykonawca ustalają, że każda ze stron może rozwiązać umowę o świadczenie usługi  bez zachowania okresu wypowiedzenia w przypadkach nie wywiązywania się z warunków umowy i ustaleń zawartych w </w:t>
      </w:r>
      <w:r w:rsidR="003D5E77">
        <w:rPr>
          <w:rFonts w:eastAsia="Times New Roman" w:cs="Times New Roman"/>
          <w:color w:val="000000"/>
          <w:sz w:val="20"/>
          <w:szCs w:val="20"/>
          <w:lang w:eastAsia="pl-PL"/>
        </w:rPr>
        <w:t>Ogłoszeniu o zamówieniu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, który stanowi integralną część umowy.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2.</w:t>
      </w:r>
    </w:p>
    <w:p w:rsidR="00257D1E" w:rsidRDefault="00257D1E" w:rsidP="00257D1E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Integralną częścią umowy są następujące dokumenty określające zakres przedmiotu umowy:</w:t>
      </w:r>
    </w:p>
    <w:p w:rsidR="00257D1E" w:rsidRDefault="00257D1E" w:rsidP="00257D1E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- </w:t>
      </w:r>
      <w:r w:rsidR="003D5E77">
        <w:rPr>
          <w:rFonts w:eastAsia="Times New Roman" w:cs="Times New Roman"/>
          <w:color w:val="000000"/>
          <w:sz w:val="20"/>
          <w:szCs w:val="20"/>
          <w:lang w:eastAsia="pl-PL"/>
        </w:rPr>
        <w:t>Ogłoszenie o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zamówienia z załącznikami</w:t>
      </w:r>
    </w:p>
    <w:p w:rsidR="00257D1E" w:rsidRDefault="00257D1E" w:rsidP="00257D1E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- oferta Wykonawcy</w:t>
      </w:r>
    </w:p>
    <w:p w:rsidR="00257D1E" w:rsidRDefault="00257D1E" w:rsidP="00257D1E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Wykonawca oświadcza, że przed złożeniem oferty zapoznał się ze wszystkimi warunkami lokalizacyjnymi, terenowymi i uwzględnił je w cenie oferty.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3.</w:t>
      </w:r>
    </w:p>
    <w:p w:rsidR="00257D1E" w:rsidRDefault="00257D1E" w:rsidP="00257D1E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pacing w:val="-32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Umawiające się strony ustaliły, że zasadniczym celem funkcjonowania i działania służby ochrony </w:t>
      </w:r>
      <w:r>
        <w:rPr>
          <w:rFonts w:eastAsia="Times New Roman" w:cs="Times New Roman"/>
          <w:bCs/>
          <w:sz w:val="20"/>
          <w:szCs w:val="20"/>
          <w:lang w:eastAsia="pl-PL"/>
        </w:rPr>
        <w:t>Wykonawcy jest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zapewnienie bezpieczeństwa osobom przebywającym w obiektach sądowych,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ochrona budynków, terenu należącego do sądu i mienia oraz  zapobieganie naruszeniom porządku i spokoju na obszarze objętym ochroną.</w:t>
      </w:r>
    </w:p>
    <w:p w:rsidR="00257D1E" w:rsidRDefault="00257D1E" w:rsidP="00257D1E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pacing w:val="-15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Strony uzgodniły, że system ochrony sądu realizowany będzie głównie poprzez</w:t>
      </w:r>
      <w:r>
        <w:rPr>
          <w:rFonts w:eastAsia="Times New Roman" w:cs="Times New Roman"/>
          <w:spacing w:val="-15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kontrolę ruchu osobowego w chronionych budynkach  i wjazdu pojazdów na teren sądu ( dot. tylko siedziby sadu przy ul. Narutowicza 42 w Inowrocławiu) oraz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reagowanie pracowników ochrony na naruszenia zasad bezpieczeństwa i porządku wewnętrznego we wszystkich obiektach podlegających Sądowi Rejonowemu w Inowrocławiu.</w:t>
      </w:r>
    </w:p>
    <w:p w:rsidR="00257D1E" w:rsidRDefault="00257D1E" w:rsidP="00257D1E">
      <w:pPr>
        <w:tabs>
          <w:tab w:val="left" w:pos="426"/>
        </w:tabs>
        <w:spacing w:after="0" w:line="24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W ramach pełnionej służby umundurowani i oznakowani pracownicy Wykonawcy zobowiązani będą </w:t>
      </w:r>
    </w:p>
    <w:p w:rsidR="00257D1E" w:rsidRDefault="00257D1E" w:rsidP="00257D1E">
      <w:pPr>
        <w:tabs>
          <w:tab w:val="left" w:pos="426"/>
        </w:tabs>
        <w:spacing w:after="0" w:line="240" w:lineRule="auto"/>
        <w:ind w:left="284" w:hanging="284"/>
        <w:jc w:val="both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 xml:space="preserve">       w   szczególności do wykonywania następujących zadań : </w:t>
      </w:r>
    </w:p>
    <w:p w:rsidR="00257D1E" w:rsidRDefault="00257D1E" w:rsidP="00257D1E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lastRenderedPageBreak/>
        <w:t>zapewnienie bezpieczeństwa ogólnego osobom i mieniu w chronionych obiektach sądowych, kontrola jego zabezpieczenia przed kradzieżą, zniszczeniem, pożarem i innymi zdarzeniami losowymi,</w:t>
      </w:r>
    </w:p>
    <w:p w:rsidR="00257D1E" w:rsidRDefault="00257D1E" w:rsidP="00257D1E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t>obsługa punktów wjazdowych (bramowych) na terenie Sądu Rejonowego w Inowrocławiu, kontrola wchodzących za pomocą detektora metalu,</w:t>
      </w:r>
    </w:p>
    <w:p w:rsidR="00257D1E" w:rsidRDefault="00257D1E" w:rsidP="00257D1E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pacing w:val="-1"/>
          <w:sz w:val="20"/>
          <w:szCs w:val="20"/>
        </w:rPr>
        <w:t xml:space="preserve">niedopuszczenie do wejścia na teren obiektów sądowych osób, których zachowanie i wygląd wskazuje </w:t>
      </w:r>
      <w:r>
        <w:rPr>
          <w:rFonts w:eastAsia="Calibri" w:cs="Times New Roman"/>
          <w:sz w:val="20"/>
          <w:szCs w:val="20"/>
        </w:rPr>
        <w:t>na stan nietrzeźwości albo użycie innych środków odurzających,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zapobieganie wnoszeniu na teren sądu broni i amunicji i innych niebezpiecznych przedmiotów, nie dotyczy to funkcjonariuszy policji wykonujących zadania konwojowe i ochronne w umundurowaniu, a także innych pracowników operacyjnych policji konwojujących przesyłki, albo wykonujących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zadania związane z zabezpieczeniem rozpraw sądowych o wysokim stopniu ryzyka.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sprawowanie kontroli nad legalnością wynoszenia z obiektów Sądu materiałów i wyposażenia, komputerowego i innych składników mienia,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obsługa istniejących w budynkach systemów alarmowych i monitoringu,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wykonywanie połączeń abonenckich centrali telefonicznej (dotyczy tylko obiektu przy ul. Narutowicza 42),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udokumentowanie przebiegu służby,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wykonywanie na wezwanie Zamawiającego dodatkowych czynności związanych z ochroną wejść do sali rozpraw,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czuwanie nad sprawnością sygnalizacji alarmowej p.poż. i antywłamaniowej, w przypadku awarii natychmiastowe zawiadomienie Zamawiającego oraz w razie potrzeby wezwanie straży pożarnej, policji czy pogotowia ratunkowego,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367"/>
          <w:tab w:val="left" w:pos="1134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uniemożliwienie osobom przybywającym do sądu wnoszenia na jego teren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alkoholu i innych przedmiotów oraz materiałów w różnym stanie fizycznym (płyn, </w:t>
      </w:r>
      <w:r>
        <w:rPr>
          <w:rFonts w:eastAsia="Times New Roman" w:cs="Times New Roman"/>
          <w:sz w:val="20"/>
          <w:szCs w:val="20"/>
          <w:lang w:eastAsia="pl-PL"/>
        </w:rPr>
        <w:t>proszek, gaz itp.) mogących zagrozić porządkowi, życiu i zdrowiu ludzi, a także bezpieczeństwu chronionego obiektu i mienia,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zapewnienie porządku w rejonie parkingów w zakresie parkowania pojazdów osób uprawnionych do wjazdu na podstawie zestawienia wydanego przez Dyrektora Sądu i zezwoleń doraźnych, wydanych dla firm wykonujących prace konserwacyjne lub remontowo - budowlane na chronionych terenach,</w:t>
      </w:r>
    </w:p>
    <w:p w:rsidR="00257D1E" w:rsidRDefault="00257D1E" w:rsidP="00257D1E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udział w przywracaniu porządku i spokoju naruszanego przez interesantów na terenie sądu oraz wspieranie w tym zakresie działań administracji sądowej i służb porządkowych wezwanych na interwencję,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niezwłoczne informowanie </w:t>
      </w:r>
      <w:r w:rsidR="0033183B">
        <w:rPr>
          <w:rFonts w:eastAsia="Times New Roman" w:cs="Times New Roman"/>
          <w:sz w:val="20"/>
          <w:szCs w:val="20"/>
          <w:lang w:eastAsia="pl-PL"/>
        </w:rPr>
        <w:t>Zamawiającego</w:t>
      </w:r>
      <w:r>
        <w:rPr>
          <w:rFonts w:eastAsia="Times New Roman" w:cs="Times New Roman"/>
          <w:sz w:val="20"/>
          <w:szCs w:val="20"/>
          <w:lang w:eastAsia="pl-PL"/>
        </w:rPr>
        <w:t xml:space="preserve"> o wystąpieniu nagłych (nieprzewidzianych) zagrożeń dla ludzi i mienia mających wpływ na stan bezpieczeństwa w obszarze właściwości sądu,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14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powiadamianie kierowników właściwych komórek organizacyjnych o awarii sygnalizacji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włamania i przeciwpożarowej w kierowanych przez nich działach pracy zwłaszcza po godzinach </w:t>
      </w:r>
      <w:r>
        <w:rPr>
          <w:rFonts w:eastAsia="Times New Roman" w:cs="Times New Roman"/>
          <w:sz w:val="20"/>
          <w:szCs w:val="20"/>
          <w:lang w:eastAsia="pl-PL"/>
        </w:rPr>
        <w:t>urzędowania sądu,</w:t>
      </w:r>
    </w:p>
    <w:p w:rsidR="00257D1E" w:rsidRPr="006C6E9E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 w:rsidRPr="005C33EB">
        <w:rPr>
          <w:rFonts w:eastAsia="Times New Roman" w:cs="Times New Roman"/>
          <w:sz w:val="20"/>
          <w:szCs w:val="20"/>
          <w:lang w:eastAsia="pl-PL"/>
        </w:rPr>
        <w:t xml:space="preserve">egzekwowanie w obszarze chronionym przestrzegania przepisów przeciwpożarowych oraz </w:t>
      </w:r>
      <w:r w:rsidRPr="005C33EB">
        <w:rPr>
          <w:rFonts w:eastAsia="Times New Roman" w:cs="Times New Roman"/>
          <w:spacing w:val="-2"/>
          <w:sz w:val="20"/>
          <w:szCs w:val="20"/>
          <w:lang w:eastAsia="pl-PL"/>
        </w:rPr>
        <w:t xml:space="preserve">bezpieczeństwa i higieny pracy obowiązujących w sądzie, a także postanowień wewnętrznego </w:t>
      </w:r>
      <w:r w:rsidRPr="006C6E9E">
        <w:rPr>
          <w:rFonts w:eastAsia="Times New Roman" w:cs="Times New Roman"/>
          <w:spacing w:val="-2"/>
          <w:sz w:val="20"/>
          <w:szCs w:val="20"/>
          <w:lang w:eastAsia="pl-PL"/>
        </w:rPr>
        <w:t xml:space="preserve">regulaminu </w:t>
      </w:r>
      <w:r w:rsidRPr="006C6E9E">
        <w:rPr>
          <w:rFonts w:eastAsia="Times New Roman" w:cs="Times New Roman"/>
          <w:sz w:val="20"/>
          <w:szCs w:val="20"/>
          <w:lang w:eastAsia="pl-PL"/>
        </w:rPr>
        <w:t>bezpieczeństwa obowiązującego wszystkich pracowników sądu i ustalonych procedur postępowania,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257D1E" w:rsidRPr="006C6E9E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1"/>
          <w:sz w:val="20"/>
          <w:szCs w:val="20"/>
          <w:lang w:eastAsia="pl-PL"/>
        </w:rPr>
      </w:pPr>
      <w:r w:rsidRPr="006C6E9E">
        <w:rPr>
          <w:rFonts w:eastAsia="Times New Roman" w:cs="Times New Roman"/>
          <w:sz w:val="20"/>
          <w:szCs w:val="20"/>
          <w:lang w:eastAsia="pl-PL"/>
        </w:rPr>
        <w:t xml:space="preserve">wydawanie kluczy do pomieszczeń służbowych uprawnionym pracownikom sądu i innym </w:t>
      </w:r>
      <w:r w:rsidRPr="006C6E9E">
        <w:rPr>
          <w:rFonts w:eastAsia="Times New Roman" w:cs="Times New Roman"/>
          <w:spacing w:val="-2"/>
          <w:sz w:val="20"/>
          <w:szCs w:val="20"/>
          <w:lang w:eastAsia="pl-PL"/>
        </w:rPr>
        <w:t xml:space="preserve">osobom imiennie upoważnionym za potwierdzeniem przyjęcia przez pobierającego oraz przyjmowanie </w:t>
      </w:r>
      <w:r w:rsidRPr="006C6E9E">
        <w:rPr>
          <w:rFonts w:eastAsia="Times New Roman" w:cs="Times New Roman"/>
          <w:sz w:val="20"/>
          <w:szCs w:val="20"/>
          <w:lang w:eastAsia="pl-PL"/>
        </w:rPr>
        <w:t>wydanych kluczy od pracowników po zakończeniu pracy za pokwitowaniem odbioru(dotyczy także pracowników serwisu sprzątającego),</w:t>
      </w:r>
    </w:p>
    <w:p w:rsidR="00257D1E" w:rsidRPr="006C6E9E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1"/>
          <w:sz w:val="20"/>
          <w:szCs w:val="20"/>
          <w:lang w:eastAsia="pl-PL"/>
        </w:rPr>
      </w:pPr>
      <w:r w:rsidRPr="006C6E9E">
        <w:rPr>
          <w:rFonts w:eastAsia="Times New Roman" w:cs="Times New Roman"/>
          <w:spacing w:val="-11"/>
          <w:sz w:val="20"/>
          <w:szCs w:val="20"/>
          <w:lang w:eastAsia="pl-PL"/>
        </w:rPr>
        <w:t>dostarczanie w dni robocze przez pracownika ochrony o godz. 7:2</w:t>
      </w:r>
      <w:r w:rsidR="000040DD">
        <w:rPr>
          <w:rFonts w:eastAsia="Times New Roman" w:cs="Times New Roman"/>
          <w:spacing w:val="-11"/>
          <w:sz w:val="20"/>
          <w:szCs w:val="20"/>
          <w:lang w:eastAsia="pl-PL"/>
        </w:rPr>
        <w:t>0</w:t>
      </w:r>
      <w:r w:rsidRPr="006C6E9E">
        <w:rPr>
          <w:rFonts w:eastAsia="Times New Roman" w:cs="Times New Roman"/>
          <w:spacing w:val="-11"/>
          <w:sz w:val="20"/>
          <w:szCs w:val="20"/>
          <w:lang w:eastAsia="pl-PL"/>
        </w:rPr>
        <w:t xml:space="preserve"> do obiektu przy ul. Dworcowej 39 w Inowrocławiu kasetki z kluczami do pomieszczeń znajdujących się w tym lokalu i przekazanie ich pracownikowi Zamawiającego.</w:t>
      </w:r>
    </w:p>
    <w:p w:rsidR="00257D1E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C6E9E">
        <w:rPr>
          <w:rFonts w:eastAsia="Times New Roman" w:cs="Times New Roman"/>
          <w:sz w:val="20"/>
          <w:szCs w:val="20"/>
          <w:lang w:eastAsia="pl-PL"/>
        </w:rPr>
        <w:t xml:space="preserve">sprawdzanie stanu bezpieczeństwa w budynkach sądowych i zabezpieczenia pomieszczeń po zakończeniu urzędowania sądu i wykonaniu pracy przez pracowników oraz personel sprzątający, a </w:t>
      </w:r>
      <w:r w:rsidRPr="006C6E9E">
        <w:rPr>
          <w:rFonts w:eastAsia="Times New Roman" w:cs="Times New Roman"/>
          <w:spacing w:val="-2"/>
          <w:sz w:val="20"/>
          <w:szCs w:val="20"/>
          <w:lang w:eastAsia="pl-PL"/>
        </w:rPr>
        <w:t xml:space="preserve">także </w:t>
      </w:r>
      <w:r w:rsidRPr="006C6E9E">
        <w:rPr>
          <w:rFonts w:eastAsia="Times New Roman" w:cs="Times New Roman"/>
          <w:sz w:val="20"/>
          <w:szCs w:val="20"/>
          <w:lang w:eastAsia="pl-PL"/>
        </w:rPr>
        <w:t>sprawdzanie przed objęciem służby i po jej zakończeniu ciągów komunikacyjnych</w:t>
      </w:r>
      <w:r>
        <w:rPr>
          <w:rFonts w:eastAsia="Times New Roman" w:cs="Times New Roman"/>
          <w:sz w:val="20"/>
          <w:szCs w:val="20"/>
          <w:lang w:eastAsia="pl-PL"/>
        </w:rPr>
        <w:t>, skrzynek hydrantowych, i rozdzielczych prądu, wnęk, a także sanitariatów publicznych pod kątem czy nie pozostawiono w nich przedmiotów mogących stanowić zagrożenia dla życia i zdrowi oraz zagrożeń pożarowych,</w:t>
      </w:r>
    </w:p>
    <w:p w:rsidR="00257D1E" w:rsidRPr="00CF2390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 przypadku stwierdzenia nienależytego zabezpieczenia obiektu bądź stwierdzenia stanu sprzecznego z wymogami bhp i p.poż wykonawca zobowiązany jest do pisemnego zawiadomienia </w:t>
      </w:r>
      <w:r>
        <w:rPr>
          <w:rFonts w:eastAsia="Times New Roman" w:cs="Times New Roman"/>
          <w:sz w:val="20"/>
          <w:szCs w:val="20"/>
          <w:lang w:eastAsia="pl-PL"/>
        </w:rPr>
        <w:lastRenderedPageBreak/>
        <w:t>Zamawiającego,</w:t>
      </w:r>
    </w:p>
    <w:p w:rsidR="00257D1E" w:rsidRPr="00CF2390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0"/>
          <w:sz w:val="20"/>
          <w:szCs w:val="20"/>
          <w:lang w:eastAsia="pl-PL"/>
        </w:rPr>
      </w:pPr>
      <w:r w:rsidRPr="00CF2390">
        <w:rPr>
          <w:rFonts w:eastAsia="Times New Roman" w:cs="Times New Roman"/>
          <w:sz w:val="20"/>
          <w:szCs w:val="20"/>
          <w:lang w:eastAsia="pl-PL"/>
        </w:rPr>
        <w:t xml:space="preserve">monitorowanie całodobowo sygnałów lokalnego systemu alarmowego oraz podejmowanie interwencji w obiekcie, gdzie siedzibę ma  I  </w:t>
      </w:r>
      <w:proofErr w:type="spellStart"/>
      <w:r w:rsidRPr="00CF2390">
        <w:rPr>
          <w:rFonts w:eastAsia="Times New Roman" w:cs="Times New Roman"/>
          <w:sz w:val="20"/>
          <w:szCs w:val="20"/>
          <w:lang w:eastAsia="pl-PL"/>
        </w:rPr>
        <w:t>i</w:t>
      </w:r>
      <w:proofErr w:type="spellEnd"/>
      <w:r w:rsidRPr="00CF2390">
        <w:rPr>
          <w:rFonts w:eastAsia="Times New Roman" w:cs="Times New Roman"/>
          <w:sz w:val="20"/>
          <w:szCs w:val="20"/>
          <w:lang w:eastAsia="pl-PL"/>
        </w:rPr>
        <w:t xml:space="preserve"> II Zespół Kuratorskiej Służby Sądowej i Ośrodka Kuratorskiego (obiekt przy ul. Dworcowej 39 Inowrocław</w:t>
      </w:r>
      <w:r w:rsidRPr="00F22188">
        <w:t xml:space="preserve"> </w:t>
      </w:r>
      <w:r w:rsidRPr="00CF2390">
        <w:rPr>
          <w:sz w:val="20"/>
          <w:szCs w:val="20"/>
        </w:rPr>
        <w:t>Podejmowanie interwencji na każdy sygnał napadowy odebrany przez centrum monitorowania  w systemie całodobowym. W obiekcie przy ul. Dworcowej 39 zamontowany został moduł komunikacji GPRS. Po stronie Wykonawcy pozostaje utrzymanie łączności pomiędzy obiektem przy ul. Dworcowej 39 a bazą Wykonawcy.</w:t>
      </w:r>
    </w:p>
    <w:p w:rsidR="00257D1E" w:rsidRDefault="00257D1E" w:rsidP="00257D1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F22188">
        <w:rPr>
          <w:sz w:val="20"/>
          <w:szCs w:val="20"/>
        </w:rPr>
        <w:t xml:space="preserve">W sądzie przy ul. Narutowicza 42 Wykonawca jest zobowiązany do zamontowania modułu </w:t>
      </w:r>
    </w:p>
    <w:p w:rsidR="00257D1E" w:rsidRDefault="00257D1E" w:rsidP="00257D1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F22188">
        <w:rPr>
          <w:sz w:val="20"/>
          <w:szCs w:val="20"/>
        </w:rPr>
        <w:t xml:space="preserve">komunikacji </w:t>
      </w:r>
      <w:r>
        <w:rPr>
          <w:sz w:val="20"/>
          <w:szCs w:val="20"/>
        </w:rPr>
        <w:t xml:space="preserve">  </w:t>
      </w:r>
      <w:r w:rsidRPr="00F22188">
        <w:rPr>
          <w:sz w:val="20"/>
          <w:szCs w:val="20"/>
        </w:rPr>
        <w:t xml:space="preserve">pozwalający na zapewnienie łączności z bazą Wykonawcy (celem wywołania </w:t>
      </w:r>
    </w:p>
    <w:p w:rsidR="00257D1E" w:rsidRPr="00F22188" w:rsidRDefault="00257D1E" w:rsidP="00257D1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F22188">
        <w:rPr>
          <w:sz w:val="20"/>
          <w:szCs w:val="20"/>
        </w:rPr>
        <w:t>patrolu interwencyjnego w razie zaistnienia takiej konieczności).</w:t>
      </w:r>
    </w:p>
    <w:p w:rsidR="00257D1E" w:rsidRPr="00F22188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0"/>
          <w:sz w:val="20"/>
          <w:szCs w:val="20"/>
          <w:lang w:eastAsia="pl-PL"/>
        </w:rPr>
      </w:pPr>
      <w:r w:rsidRPr="00F22188">
        <w:rPr>
          <w:rFonts w:eastAsia="Times New Roman" w:cs="Times New Roman"/>
          <w:sz w:val="20"/>
          <w:szCs w:val="20"/>
          <w:lang w:eastAsia="pl-PL"/>
        </w:rPr>
        <w:t xml:space="preserve">udzielanie informacji petentom o rozmieszczeniu wydziałów, oddziałów, </w:t>
      </w:r>
      <w:proofErr w:type="spellStart"/>
      <w:r w:rsidRPr="00F22188">
        <w:rPr>
          <w:rFonts w:eastAsia="Times New Roman" w:cs="Times New Roman"/>
          <w:sz w:val="20"/>
          <w:szCs w:val="20"/>
          <w:lang w:eastAsia="pl-PL"/>
        </w:rPr>
        <w:t>sal</w:t>
      </w:r>
      <w:proofErr w:type="spellEnd"/>
      <w:r w:rsidRPr="00F22188">
        <w:rPr>
          <w:rFonts w:eastAsia="Times New Roman" w:cs="Times New Roman"/>
          <w:sz w:val="20"/>
          <w:szCs w:val="20"/>
          <w:lang w:eastAsia="pl-PL"/>
        </w:rPr>
        <w:t xml:space="preserve"> rozpraw,</w:t>
      </w:r>
    </w:p>
    <w:p w:rsidR="00257D1E" w:rsidRPr="00C36DDB" w:rsidRDefault="00257D1E" w:rsidP="00257D1E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pomoc osobom niepełnosprawnym w przemieszczaniu się, a w razie konieczności udzielanie pierwszej pomocy,</w:t>
      </w:r>
    </w:p>
    <w:p w:rsidR="00257D1E" w:rsidRDefault="00257D1E" w:rsidP="00257D1E">
      <w:pPr>
        <w:pStyle w:val="Akapitzlist"/>
        <w:numPr>
          <w:ilvl w:val="0"/>
          <w:numId w:val="5"/>
        </w:numPr>
        <w:spacing w:after="0"/>
        <w:ind w:right="72"/>
        <w:rPr>
          <w:color w:val="000000"/>
          <w:sz w:val="20"/>
          <w:szCs w:val="20"/>
        </w:rPr>
      </w:pPr>
      <w:r w:rsidRPr="00C36DDB">
        <w:rPr>
          <w:color w:val="000000"/>
          <w:sz w:val="20"/>
          <w:szCs w:val="20"/>
        </w:rPr>
        <w:t>obsługa RTG prześwietlarki bagażu, ręcznego detektora cieczy i detektorów metalu (urządzenia są własnością Zamawiającego)</w:t>
      </w:r>
    </w:p>
    <w:p w:rsidR="0007110A" w:rsidRPr="0007110A" w:rsidRDefault="00BC4C88" w:rsidP="0007110A">
      <w:pPr>
        <w:pStyle w:val="Akapitzlist"/>
        <w:numPr>
          <w:ilvl w:val="0"/>
          <w:numId w:val="5"/>
        </w:numPr>
        <w:spacing w:after="0"/>
        <w:ind w:right="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07110A" w:rsidRPr="0007110A">
        <w:rPr>
          <w:color w:val="000000"/>
          <w:sz w:val="20"/>
          <w:szCs w:val="20"/>
        </w:rPr>
        <w:t>okonywanie obchodów wewnętrznych ( co godzinę ) i zewnętrznych</w:t>
      </w:r>
      <w:r w:rsidR="0007110A">
        <w:rPr>
          <w:color w:val="000000"/>
          <w:sz w:val="20"/>
          <w:szCs w:val="20"/>
        </w:rPr>
        <w:t xml:space="preserve"> ( o godz. 22 i 4 :30)</w:t>
      </w:r>
    </w:p>
    <w:p w:rsidR="0007110A" w:rsidRPr="0007110A" w:rsidRDefault="00BC4C88" w:rsidP="0007110A">
      <w:pPr>
        <w:pStyle w:val="Akapitzlist"/>
        <w:numPr>
          <w:ilvl w:val="0"/>
          <w:numId w:val="5"/>
        </w:numPr>
        <w:spacing w:after="0"/>
        <w:ind w:right="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="0007110A">
        <w:rPr>
          <w:color w:val="000000"/>
          <w:sz w:val="20"/>
          <w:szCs w:val="20"/>
        </w:rPr>
        <w:t>bsługa centrali telefonicznej</w:t>
      </w:r>
    </w:p>
    <w:p w:rsidR="0007110A" w:rsidRDefault="00BC4C88" w:rsidP="00257D1E">
      <w:pPr>
        <w:pStyle w:val="Akapitzlist"/>
        <w:numPr>
          <w:ilvl w:val="0"/>
          <w:numId w:val="5"/>
        </w:numPr>
        <w:spacing w:after="0"/>
        <w:ind w:right="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07110A">
        <w:rPr>
          <w:color w:val="000000"/>
          <w:sz w:val="20"/>
          <w:szCs w:val="20"/>
        </w:rPr>
        <w:t>okumentowanie przebiegu służby</w:t>
      </w:r>
    </w:p>
    <w:p w:rsidR="0007110A" w:rsidRDefault="00BC4C88" w:rsidP="00257D1E">
      <w:pPr>
        <w:pStyle w:val="Akapitzlist"/>
        <w:numPr>
          <w:ilvl w:val="0"/>
          <w:numId w:val="5"/>
        </w:numPr>
        <w:spacing w:after="0"/>
        <w:ind w:right="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</w:t>
      </w:r>
      <w:r w:rsidR="0007110A">
        <w:rPr>
          <w:color w:val="000000"/>
          <w:sz w:val="20"/>
          <w:szCs w:val="20"/>
        </w:rPr>
        <w:t>apewnienie porządku i dyscypliny parkowania pojazdów, prowadzenie ewidencji wjazdów i wyjazdów oraz dbanie o drożność przejazdową parkingu</w:t>
      </w:r>
    </w:p>
    <w:p w:rsidR="0007110A" w:rsidRDefault="00BC4C88" w:rsidP="00257D1E">
      <w:pPr>
        <w:pStyle w:val="Akapitzlist"/>
        <w:numPr>
          <w:ilvl w:val="0"/>
          <w:numId w:val="5"/>
        </w:numPr>
        <w:spacing w:after="0"/>
        <w:ind w:right="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</w:t>
      </w:r>
      <w:r w:rsidR="0007110A">
        <w:rPr>
          <w:color w:val="000000"/>
          <w:sz w:val="20"/>
          <w:szCs w:val="20"/>
        </w:rPr>
        <w:t>ontrola legalności wjazdu na teren sądu</w:t>
      </w:r>
      <w:r w:rsidR="00D63426">
        <w:rPr>
          <w:color w:val="000000"/>
          <w:sz w:val="20"/>
          <w:szCs w:val="20"/>
        </w:rPr>
        <w:t>, prowadzenie ewidencji wjazdów i wyjazdów</w:t>
      </w:r>
    </w:p>
    <w:p w:rsidR="002336AB" w:rsidRPr="002336AB" w:rsidRDefault="00BC4C88" w:rsidP="002336AB">
      <w:pPr>
        <w:pStyle w:val="Akapitzlist"/>
        <w:numPr>
          <w:ilvl w:val="0"/>
          <w:numId w:val="5"/>
        </w:numPr>
        <w:spacing w:after="0"/>
        <w:ind w:right="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</w:t>
      </w:r>
      <w:r w:rsidR="002336AB" w:rsidRPr="002336AB">
        <w:rPr>
          <w:color w:val="000000"/>
          <w:sz w:val="20"/>
          <w:szCs w:val="20"/>
        </w:rPr>
        <w:t>ierzenie temperatury osobom wchodzącym do Sądu  - termometr zapewnia Zamawiający.</w:t>
      </w:r>
    </w:p>
    <w:p w:rsidR="0007110A" w:rsidRDefault="002336AB" w:rsidP="0070471E">
      <w:pPr>
        <w:pStyle w:val="Akapitzlist"/>
        <w:spacing w:after="0"/>
        <w:ind w:left="1080" w:right="72"/>
        <w:rPr>
          <w:color w:val="000000"/>
          <w:sz w:val="20"/>
          <w:szCs w:val="20"/>
        </w:rPr>
      </w:pPr>
      <w:r w:rsidRPr="002336AB">
        <w:rPr>
          <w:color w:val="000000"/>
          <w:sz w:val="20"/>
          <w:szCs w:val="20"/>
        </w:rPr>
        <w:t>Sprawdzanie czy osoby wchodzące mają zasłonięte usta i nos, pouczanie o obowiązku dezynfekcji rąk lub założenia rękawiczek, rozpytywanie o samopoczucie, objęcie kwarantanną  i pouczanie o panującym na terenie sądu reżimie sanitarnym.</w:t>
      </w:r>
    </w:p>
    <w:p w:rsidR="00257D1E" w:rsidRDefault="00257D1E" w:rsidP="00257D1E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zobowiązuje się do zapoznania pracowników z zarządzeniami wewnętrznymi Sądu, zasadami ochrony tajemnicy służbowej oraz zasadami ochrony wszelkich innych danych, z którymi pracownik mógłby się zapoznać wykonując swoje czynności w czasie pracy. Pracownicy ponoszą osobiście odpowiedzialność za ujawnienie danych objętych tajemnicą.</w:t>
      </w:r>
    </w:p>
    <w:p w:rsidR="00257D1E" w:rsidRDefault="00257D1E" w:rsidP="00257D1E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Wykonawca zobowiązuje się do utrzymania tajemnicy i nieujawniania osobom trzecim oraz niewykorzystywania w innych celach niż określone w niniejszej umowie informacji oraz danych o Zamawiającym, w szczególności stanowiące tajemnice prawnie chronione, zarówno w okresie realizacji przedmiotu umowy, jak i po jego realizacji  bez pisemnej uprzedniej zgody Zamawiającego</w:t>
      </w:r>
    </w:p>
    <w:p w:rsidR="00257D1E" w:rsidRDefault="00257D1E" w:rsidP="00257D1E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Pracownicy Wykonawcy powinni być ubrani w jednolite schludne stroje umożliwiające jednoznaczną identyfikację Wykonawcy, zgodnie z zapisami </w:t>
      </w:r>
      <w:r w:rsidR="004236D7">
        <w:rPr>
          <w:rFonts w:eastAsia="Times New Roman" w:cs="Times New Roman"/>
          <w:color w:val="000000"/>
          <w:sz w:val="20"/>
          <w:szCs w:val="20"/>
          <w:lang w:eastAsia="pl-PL"/>
        </w:rPr>
        <w:t>w Ogłoszeniu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zamówienia.</w:t>
      </w:r>
    </w:p>
    <w:p w:rsidR="00257D1E" w:rsidRDefault="00257D1E" w:rsidP="00257D1E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 zobowiązuje się wykonać przedmiot umowy  z uwzględnieniem najnowszych zdobyczy wiedzy zawodowej.</w:t>
      </w:r>
    </w:p>
    <w:p w:rsidR="00257D1E" w:rsidRDefault="00257D1E" w:rsidP="00257D1E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4.</w:t>
      </w:r>
    </w:p>
    <w:p w:rsidR="00257D1E" w:rsidRDefault="00257D1E" w:rsidP="00257D1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bCs/>
          <w:spacing w:val="-29"/>
          <w:sz w:val="20"/>
          <w:szCs w:val="20"/>
          <w:lang w:eastAsia="pl-PL"/>
        </w:rPr>
      </w:pP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Zamawiający i Wykonawca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w trosce o bezpieczeństwo osób przebywających w chronionym </w:t>
      </w:r>
      <w:r>
        <w:rPr>
          <w:rFonts w:eastAsia="Times New Roman" w:cs="Times New Roman"/>
          <w:sz w:val="20"/>
          <w:szCs w:val="20"/>
          <w:lang w:eastAsia="pl-PL"/>
        </w:rPr>
        <w:t>obiekcie i mienie objęte ochroną, dołożą wszelkiej staranności w realizacji umówionych zadań.</w:t>
      </w:r>
    </w:p>
    <w:p w:rsidR="00257D1E" w:rsidRDefault="00257D1E" w:rsidP="00257D1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Wykonawca </w:t>
      </w:r>
      <w:r>
        <w:rPr>
          <w:rFonts w:eastAsia="Times New Roman" w:cs="Times New Roman"/>
          <w:sz w:val="20"/>
          <w:szCs w:val="20"/>
          <w:lang w:eastAsia="pl-PL"/>
        </w:rPr>
        <w:t xml:space="preserve">zobowiązuje się prowadzić ochronę obiektu przez własnych pracowników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spełniających wymagania określone w Opisie przedmiotu zamówienia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:rsidR="00257D1E" w:rsidRDefault="00257D1E" w:rsidP="00257D1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Wykonawca posiada wszelkie środki logistyczne, konieczne do świadczenia usług będących przedmiotem niniejszej umowy.</w:t>
      </w:r>
    </w:p>
    <w:p w:rsidR="00257D1E" w:rsidRDefault="00257D1E" w:rsidP="00257D1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Wykonawca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przekaże na polecenie  Zamawiającego</w:t>
      </w: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>:</w:t>
      </w:r>
    </w:p>
    <w:p w:rsidR="00257D1E" w:rsidRDefault="00257D1E" w:rsidP="00257D1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wykaz pracowników "Wykonawcy" kierowanych do służby </w:t>
      </w:r>
      <w:r>
        <w:rPr>
          <w:rFonts w:eastAsia="Times New Roman" w:cs="Times New Roman"/>
          <w:color w:val="000000"/>
          <w:spacing w:val="-1"/>
          <w:sz w:val="20"/>
          <w:szCs w:val="20"/>
          <w:lang w:eastAsia="pl-PL"/>
        </w:rPr>
        <w:t>ochronny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pacing w:val="-1"/>
          <w:sz w:val="20"/>
          <w:szCs w:val="20"/>
          <w:lang w:eastAsia="pl-PL"/>
        </w:rPr>
        <w:t xml:space="preserve">obejmujący dane: imię, nazwisko, </w:t>
      </w:r>
    </w:p>
    <w:p w:rsidR="00257D1E" w:rsidRDefault="00257D1E" w:rsidP="00257D1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potwierdzone za zgodność kserokopie dokumentów: aktualne zaświadczenie lekarskie, umowy o  </w:t>
      </w:r>
      <w:r>
        <w:rPr>
          <w:rFonts w:eastAsia="Times New Roman" w:cs="Times New Roman"/>
          <w:sz w:val="20"/>
          <w:szCs w:val="20"/>
          <w:lang w:eastAsia="pl-PL"/>
        </w:rPr>
        <w:t xml:space="preserve">pracę, zapytanie o karalność (aktualne), </w:t>
      </w:r>
    </w:p>
    <w:p w:rsidR="00257D1E" w:rsidRDefault="00257D1E" w:rsidP="00257D1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zaświadczenie o odbyciu szkolenia w  zakresie ochrony informacji niejawnych wydane przez pełnomocnika ochrony</w:t>
      </w:r>
    </w:p>
    <w:p w:rsidR="00257D1E" w:rsidRDefault="00257D1E" w:rsidP="00257D1E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aktualne upoważnienie do dostępu do informacji niejawnych o klauzuli  „zastrzeżone" zgodnie z ustawą o ochronie informacji niejawnych.</w:t>
      </w:r>
    </w:p>
    <w:p w:rsidR="00257D1E" w:rsidRDefault="00257D1E" w:rsidP="00257D1E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lastRenderedPageBreak/>
        <w:t xml:space="preserve">Wykonawca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nie może powierzyć wykonywania zadań ochronnych osobom (pracownikom) nie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uzgodnionym z Zamawiającym</w:t>
      </w:r>
      <w:r>
        <w:rPr>
          <w:rFonts w:eastAsia="Times New Roman" w:cs="Times New Roman"/>
          <w:b/>
          <w:bCs/>
          <w:spacing w:val="-2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oraz posiadających przeciwwskazania zdrowotne do pełnienia służby </w:t>
      </w:r>
      <w:r>
        <w:rPr>
          <w:rFonts w:eastAsia="Times New Roman" w:cs="Times New Roman"/>
          <w:sz w:val="20"/>
          <w:szCs w:val="20"/>
          <w:lang w:eastAsia="pl-PL"/>
        </w:rPr>
        <w:t>ochronnej stwierdzone w zaświadczeniu lekarskim.</w:t>
      </w:r>
    </w:p>
    <w:p w:rsidR="000E0F5E" w:rsidRDefault="000E0F5E" w:rsidP="000E0F5E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 xml:space="preserve">Pracownicy ochrony muszą  </w:t>
      </w:r>
      <w:r w:rsidRPr="000E0F5E">
        <w:rPr>
          <w:rFonts w:cstheme="minorHAnsi"/>
          <w:color w:val="000000" w:themeColor="text1"/>
          <w:sz w:val="20"/>
          <w:szCs w:val="20"/>
        </w:rPr>
        <w:t xml:space="preserve">zostać wpisani  </w:t>
      </w:r>
      <w:r w:rsidRPr="000E0F5E">
        <w:rPr>
          <w:rFonts w:cstheme="minorHAnsi"/>
          <w:sz w:val="20"/>
          <w:szCs w:val="20"/>
        </w:rPr>
        <w:t xml:space="preserve">na listę kwalifikowanych pracowników ochrony fizycznej, zgodnie z ustawą </w:t>
      </w:r>
      <w:r w:rsidRPr="000E0F5E">
        <w:rPr>
          <w:rFonts w:cstheme="minorHAnsi"/>
          <w:sz w:val="20"/>
          <w:szCs w:val="20"/>
          <w:lang w:eastAsia="pl-PL"/>
        </w:rPr>
        <w:t xml:space="preserve">z dnia 22 sierpnia 1997 r. o ochronie osób i mienia </w:t>
      </w:r>
      <w:hyperlink r:id="rId6" w:history="1">
        <w:r w:rsidRPr="000E0F5E">
          <w:rPr>
            <w:rFonts w:cstheme="minorHAnsi"/>
            <w:color w:val="000000" w:themeColor="text1"/>
            <w:sz w:val="20"/>
            <w:szCs w:val="20"/>
          </w:rPr>
          <w:t xml:space="preserve">(Dz.U. z 2020,  838 </w:t>
        </w:r>
        <w:proofErr w:type="spellStart"/>
        <w:r w:rsidRPr="000E0F5E">
          <w:rPr>
            <w:rFonts w:cstheme="minorHAnsi"/>
            <w:color w:val="000000" w:themeColor="text1"/>
            <w:sz w:val="20"/>
            <w:szCs w:val="20"/>
          </w:rPr>
          <w:t>t.j</w:t>
        </w:r>
        <w:proofErr w:type="spellEnd"/>
        <w:r w:rsidRPr="000E0F5E">
          <w:rPr>
            <w:rFonts w:cstheme="minorHAnsi"/>
            <w:color w:val="000000" w:themeColor="text1"/>
            <w:sz w:val="20"/>
            <w:szCs w:val="20"/>
          </w:rPr>
          <w:t>.)</w:t>
        </w:r>
      </w:hyperlink>
    </w:p>
    <w:p w:rsidR="000E0F5E" w:rsidRPr="000E0F5E" w:rsidRDefault="000E0F5E" w:rsidP="000E0F5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 xml:space="preserve">Wykonawca powinien zapewnić własne środki łączności radiowej i wyposażenie osobiste pracowników, w tym umundurowanie i oznakowanie. Umundurowanie o jednolitym wzorze dla wszystkich pracowników ochrony zatrudnionych w Sądzie Rejonowym w Inowrocławiu: </w:t>
      </w:r>
    </w:p>
    <w:p w:rsidR="000E0F5E" w:rsidRPr="000E0F5E" w:rsidRDefault="000E0F5E" w:rsidP="000E0F5E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>koszula</w:t>
      </w:r>
    </w:p>
    <w:p w:rsidR="000E0F5E" w:rsidRPr="000E0F5E" w:rsidRDefault="000E0F5E" w:rsidP="000E0F5E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>marynarka</w:t>
      </w:r>
    </w:p>
    <w:p w:rsidR="000E0F5E" w:rsidRPr="000E0F5E" w:rsidRDefault="000E0F5E" w:rsidP="000E0F5E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>krawat</w:t>
      </w:r>
    </w:p>
    <w:p w:rsidR="000E0F5E" w:rsidRPr="000E0F5E" w:rsidRDefault="000E0F5E" w:rsidP="000E0F5E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>spodnie materiałowe</w:t>
      </w:r>
    </w:p>
    <w:p w:rsidR="000E0F5E" w:rsidRPr="000E0F5E" w:rsidRDefault="000E0F5E" w:rsidP="000E0F5E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>półbuty ( z  pominięciem obuwia sportowego)</w:t>
      </w:r>
    </w:p>
    <w:p w:rsidR="000E0F5E" w:rsidRPr="000E0F5E" w:rsidRDefault="000E0F5E" w:rsidP="000E0F5E">
      <w:pPr>
        <w:spacing w:after="0" w:line="240" w:lineRule="auto"/>
        <w:ind w:left="720"/>
        <w:rPr>
          <w:rFonts w:cstheme="minorHAnsi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>Kolorystyka spodni i marynarki powinna być dostosowana do powagi sądu np. granatowa, czarna, grafitowa.</w:t>
      </w:r>
    </w:p>
    <w:p w:rsidR="000E0F5E" w:rsidRPr="000E0F5E" w:rsidRDefault="000E0F5E" w:rsidP="000E0F5E">
      <w:pPr>
        <w:spacing w:after="0" w:line="240" w:lineRule="auto"/>
        <w:ind w:left="720"/>
        <w:rPr>
          <w:rFonts w:cstheme="minorHAnsi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 xml:space="preserve">Wykonawca wyznacza do ochrony wyłącznie pracowników wcześniej uzgodnionych z Zamawiającym (zgłoszonych pisemnie). </w:t>
      </w:r>
    </w:p>
    <w:p w:rsidR="000E0F5E" w:rsidRPr="000E0F5E" w:rsidRDefault="000E0F5E" w:rsidP="000E0F5E">
      <w:pPr>
        <w:spacing w:after="0" w:line="240" w:lineRule="auto"/>
        <w:ind w:left="720"/>
        <w:rPr>
          <w:rFonts w:cstheme="minorHAnsi"/>
          <w:sz w:val="20"/>
          <w:szCs w:val="20"/>
          <w:lang w:eastAsia="pl-PL"/>
        </w:rPr>
      </w:pPr>
      <w:r w:rsidRPr="000E0F5E">
        <w:rPr>
          <w:rFonts w:cstheme="minorHAnsi"/>
          <w:sz w:val="20"/>
          <w:szCs w:val="20"/>
          <w:lang w:eastAsia="pl-PL"/>
        </w:rPr>
        <w:t>Wykonawca zapewni pracownikom ochrony maseczki na twarz i rękawiczki jednorazowe.</w:t>
      </w:r>
    </w:p>
    <w:p w:rsidR="000E0F5E" w:rsidRPr="000E0F5E" w:rsidRDefault="000E0F5E" w:rsidP="000E0F5E">
      <w:pPr>
        <w:spacing w:after="0" w:line="240" w:lineRule="auto"/>
        <w:ind w:left="720"/>
        <w:rPr>
          <w:rFonts w:cstheme="minorHAnsi"/>
          <w:sz w:val="20"/>
          <w:szCs w:val="20"/>
          <w:lang w:eastAsia="pl-PL"/>
        </w:rPr>
      </w:pPr>
    </w:p>
    <w:p w:rsidR="000E0F5E" w:rsidRDefault="000E0F5E" w:rsidP="000E0F5E">
      <w:pPr>
        <w:spacing w:after="0" w:line="360" w:lineRule="auto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             </w:t>
      </w:r>
      <w:r w:rsidRPr="000E0F5E">
        <w:rPr>
          <w:rFonts w:cs="Times New Roman"/>
          <w:sz w:val="20"/>
          <w:szCs w:val="20"/>
          <w:lang w:eastAsia="pl-PL"/>
        </w:rPr>
        <w:t xml:space="preserve">Wymagania Zamawiającego w zakresie bezpieczeństwa osobowego w odniesieniu </w:t>
      </w:r>
    </w:p>
    <w:p w:rsidR="000E0F5E" w:rsidRPr="000E0F5E" w:rsidRDefault="000E0F5E" w:rsidP="000E0F5E">
      <w:pPr>
        <w:spacing w:after="0" w:line="360" w:lineRule="auto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              </w:t>
      </w:r>
      <w:r w:rsidRPr="000E0F5E">
        <w:rPr>
          <w:rFonts w:cs="Times New Roman"/>
          <w:sz w:val="20"/>
          <w:szCs w:val="20"/>
          <w:lang w:eastAsia="pl-PL"/>
        </w:rPr>
        <w:t>do pracowników ochrony:</w:t>
      </w:r>
    </w:p>
    <w:p w:rsidR="000E0F5E" w:rsidRPr="000E0F5E" w:rsidRDefault="000E0F5E" w:rsidP="000E0F5E">
      <w:pPr>
        <w:numPr>
          <w:ilvl w:val="0"/>
          <w:numId w:val="20"/>
        </w:numPr>
        <w:spacing w:after="0" w:line="360" w:lineRule="auto"/>
        <w:ind w:left="1418"/>
        <w:jc w:val="both"/>
        <w:rPr>
          <w:rFonts w:cs="Times New Roman"/>
          <w:sz w:val="20"/>
          <w:szCs w:val="20"/>
          <w:lang w:eastAsia="pl-PL"/>
        </w:rPr>
      </w:pPr>
      <w:r w:rsidRPr="000E0F5E">
        <w:rPr>
          <w:rFonts w:cs="Times New Roman"/>
          <w:sz w:val="20"/>
          <w:szCs w:val="20"/>
          <w:lang w:eastAsia="pl-PL"/>
        </w:rPr>
        <w:t>nie byli karani sądownie za popełnienie przestępstwa przeciwko życiu i zdrowiu, mieniu, ochronie informacji i niedopełnieniu obowiązków pracowniczych,</w:t>
      </w:r>
    </w:p>
    <w:p w:rsidR="000E0F5E" w:rsidRPr="000E0F5E" w:rsidRDefault="000E0F5E" w:rsidP="000E0F5E">
      <w:pPr>
        <w:numPr>
          <w:ilvl w:val="0"/>
          <w:numId w:val="20"/>
        </w:numPr>
        <w:spacing w:after="0" w:line="360" w:lineRule="auto"/>
        <w:ind w:left="1418"/>
        <w:jc w:val="both"/>
        <w:rPr>
          <w:rFonts w:cs="Times New Roman"/>
          <w:sz w:val="20"/>
          <w:szCs w:val="20"/>
          <w:lang w:eastAsia="pl-PL"/>
        </w:rPr>
      </w:pPr>
      <w:r w:rsidRPr="000E0F5E">
        <w:rPr>
          <w:rFonts w:cs="Times New Roman"/>
          <w:sz w:val="20"/>
          <w:szCs w:val="20"/>
          <w:lang w:eastAsia="pl-PL"/>
        </w:rPr>
        <w:t>niekaralność administracyjna z ustawy karno-skarbowej,</w:t>
      </w:r>
    </w:p>
    <w:p w:rsidR="000E0F5E" w:rsidRPr="000E0F5E" w:rsidRDefault="000E0F5E" w:rsidP="000E0F5E">
      <w:pPr>
        <w:numPr>
          <w:ilvl w:val="0"/>
          <w:numId w:val="20"/>
        </w:numPr>
        <w:spacing w:after="0" w:line="360" w:lineRule="auto"/>
        <w:ind w:left="1418"/>
        <w:jc w:val="both"/>
        <w:rPr>
          <w:rFonts w:cs="Times New Roman"/>
          <w:sz w:val="20"/>
          <w:szCs w:val="20"/>
          <w:lang w:eastAsia="pl-PL"/>
        </w:rPr>
      </w:pPr>
      <w:r w:rsidRPr="000E0F5E">
        <w:rPr>
          <w:rFonts w:cs="Times New Roman"/>
          <w:sz w:val="20"/>
          <w:szCs w:val="20"/>
          <w:lang w:eastAsia="pl-PL"/>
        </w:rPr>
        <w:t>niekaralność służbowa za naruszenie obowiązków pracowniczych,</w:t>
      </w:r>
    </w:p>
    <w:p w:rsidR="000E0F5E" w:rsidRPr="000E0F5E" w:rsidRDefault="000E0F5E" w:rsidP="000E0F5E">
      <w:pPr>
        <w:numPr>
          <w:ilvl w:val="0"/>
          <w:numId w:val="20"/>
        </w:numPr>
        <w:spacing w:after="0" w:line="360" w:lineRule="auto"/>
        <w:ind w:left="1418"/>
        <w:jc w:val="both"/>
        <w:rPr>
          <w:rFonts w:cs="Times New Roman"/>
          <w:sz w:val="20"/>
          <w:szCs w:val="20"/>
          <w:lang w:eastAsia="pl-PL"/>
        </w:rPr>
      </w:pPr>
      <w:r w:rsidRPr="000E0F5E">
        <w:rPr>
          <w:rFonts w:cs="Times New Roman"/>
          <w:sz w:val="20"/>
          <w:szCs w:val="20"/>
          <w:lang w:eastAsia="pl-PL"/>
        </w:rPr>
        <w:t>nie toczą się przeciwko nim postępowania o popełnienie przestępstw i wykroczeń,</w:t>
      </w:r>
    </w:p>
    <w:p w:rsidR="000E0F5E" w:rsidRPr="000E0F5E" w:rsidRDefault="000E0F5E" w:rsidP="000E0F5E">
      <w:pPr>
        <w:numPr>
          <w:ilvl w:val="0"/>
          <w:numId w:val="20"/>
        </w:numPr>
        <w:spacing w:after="0" w:line="360" w:lineRule="auto"/>
        <w:ind w:left="1418"/>
        <w:jc w:val="both"/>
        <w:rPr>
          <w:rFonts w:cs="Times New Roman"/>
          <w:sz w:val="20"/>
          <w:szCs w:val="20"/>
          <w:lang w:eastAsia="pl-PL"/>
        </w:rPr>
      </w:pPr>
      <w:r w:rsidRPr="000E0F5E">
        <w:rPr>
          <w:rFonts w:cs="Times New Roman"/>
          <w:sz w:val="20"/>
          <w:szCs w:val="20"/>
          <w:lang w:eastAsia="pl-PL"/>
        </w:rPr>
        <w:t>są wpisani na listę kwalifikowanych pracowników ochrony fizycznej,</w:t>
      </w:r>
    </w:p>
    <w:p w:rsidR="000E0F5E" w:rsidRPr="000E0F5E" w:rsidRDefault="000E0F5E" w:rsidP="000E0F5E">
      <w:pPr>
        <w:numPr>
          <w:ilvl w:val="0"/>
          <w:numId w:val="20"/>
        </w:numPr>
        <w:spacing w:after="0" w:line="360" w:lineRule="auto"/>
        <w:ind w:left="1418"/>
        <w:jc w:val="both"/>
        <w:rPr>
          <w:rFonts w:cs="Times New Roman"/>
          <w:sz w:val="20"/>
          <w:szCs w:val="20"/>
          <w:lang w:eastAsia="pl-PL"/>
        </w:rPr>
      </w:pPr>
      <w:r w:rsidRPr="000E0F5E">
        <w:rPr>
          <w:rFonts w:cs="Times New Roman"/>
          <w:sz w:val="20"/>
          <w:szCs w:val="20"/>
          <w:lang w:eastAsia="pl-PL"/>
        </w:rPr>
        <w:t>posiadają poświadczenie bezpieczeństwa upoważniające do dostępu do informacji niejawnych oznaczonych klauzulą  „zastrzeżone”,</w:t>
      </w:r>
    </w:p>
    <w:p w:rsidR="000E0F5E" w:rsidRPr="000E0F5E" w:rsidRDefault="000E0F5E" w:rsidP="000E0F5E">
      <w:pPr>
        <w:numPr>
          <w:ilvl w:val="0"/>
          <w:numId w:val="20"/>
        </w:numPr>
        <w:spacing w:after="0" w:line="360" w:lineRule="auto"/>
        <w:ind w:left="1418"/>
        <w:jc w:val="both"/>
        <w:rPr>
          <w:rFonts w:cs="Times New Roman"/>
          <w:sz w:val="20"/>
          <w:szCs w:val="20"/>
          <w:lang w:eastAsia="pl-PL"/>
        </w:rPr>
      </w:pPr>
      <w:r w:rsidRPr="000E0F5E">
        <w:rPr>
          <w:rFonts w:cs="Times New Roman"/>
          <w:sz w:val="20"/>
          <w:szCs w:val="20"/>
          <w:lang w:eastAsia="pl-PL"/>
        </w:rPr>
        <w:t>nie są uzależnieni od alkoholu i od środków narkotycznych oraz nie leczą się odwykowo z innych przyczyn,</w:t>
      </w:r>
    </w:p>
    <w:p w:rsidR="000E0F5E" w:rsidRPr="000E0F5E" w:rsidRDefault="000E0F5E" w:rsidP="000E0F5E">
      <w:pPr>
        <w:numPr>
          <w:ilvl w:val="0"/>
          <w:numId w:val="20"/>
        </w:numPr>
        <w:spacing w:after="0" w:line="360" w:lineRule="auto"/>
        <w:ind w:left="1418"/>
        <w:jc w:val="both"/>
        <w:rPr>
          <w:rFonts w:cs="Times New Roman"/>
          <w:sz w:val="20"/>
          <w:szCs w:val="20"/>
          <w:lang w:eastAsia="pl-PL"/>
        </w:rPr>
      </w:pPr>
      <w:r w:rsidRPr="000E0F5E">
        <w:rPr>
          <w:rFonts w:cs="Times New Roman"/>
          <w:sz w:val="20"/>
          <w:szCs w:val="20"/>
          <w:lang w:eastAsia="pl-PL"/>
        </w:rPr>
        <w:t>posiadają zdolność fizyczną i psychiczną do wykonywania zadań ochronnych potwierdzoną orzeczeniem lekarskim,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5.</w:t>
      </w:r>
    </w:p>
    <w:p w:rsidR="00257D1E" w:rsidRDefault="00257D1E" w:rsidP="00257D1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        Zamawiający w ramach zawartej umowy o świadczenie usług:</w:t>
      </w:r>
    </w:p>
    <w:p w:rsidR="00257D1E" w:rsidRDefault="00257D1E" w:rsidP="00257D1E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udostępni pracownikom </w:t>
      </w: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Wykonawcy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pomieszczenie socjalne oraz telefon stacjonarny w systemie połączeń wewnętrznych,</w:t>
      </w:r>
    </w:p>
    <w:p w:rsidR="00257D1E" w:rsidRDefault="00257D1E" w:rsidP="00257D1E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zapozna pracowników ochrony z instrukcją ochrony przeciwpożarowej oraz przepisami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bezpieczeństwa i higieny pracy, przepisami o ochronie informacji niejawnych, przepisami wewnętrznego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regulaminu bezpieczeństwa Sądu Rejonowego w Inowrocławiu, zasadami ewakuacji osób i mienia z </w:t>
      </w:r>
      <w:r>
        <w:rPr>
          <w:rFonts w:eastAsia="Times New Roman" w:cs="Times New Roman"/>
          <w:sz w:val="20"/>
          <w:szCs w:val="20"/>
          <w:lang w:eastAsia="pl-PL"/>
        </w:rPr>
        <w:t xml:space="preserve">budynku, zakresie informowania interesantów, obowiązujących alarmach i sygnałach alarmowych o zagrożeniach oraz trybem postępowania z sygnałami zawierającymi w swojej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treści oznaczenia literowo cyfrowe otrzymanymi z sądu apelacyjnego lub ministerstwa sprawiedliwości </w:t>
      </w:r>
      <w:r>
        <w:rPr>
          <w:rFonts w:eastAsia="Times New Roman" w:cs="Times New Roman"/>
          <w:sz w:val="20"/>
          <w:szCs w:val="20"/>
          <w:lang w:eastAsia="pl-PL"/>
        </w:rPr>
        <w:t>albo od organów zarządzania kryzysowego miasta i urzędu wojewódzkiego,</w:t>
      </w:r>
    </w:p>
    <w:p w:rsidR="00257D1E" w:rsidRDefault="00257D1E" w:rsidP="00257D1E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2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opracuje i przekaże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Wykonawcy </w:t>
      </w:r>
      <w:r>
        <w:rPr>
          <w:rFonts w:eastAsia="Times New Roman" w:cs="Times New Roman"/>
          <w:sz w:val="20"/>
          <w:szCs w:val="20"/>
          <w:lang w:eastAsia="pl-PL"/>
        </w:rPr>
        <w:t xml:space="preserve">dokumenty niezbędne do prawidłowego wykonywania zadania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ochrony w tym wykazy telefonów wewnętrznych i alarmowych służb kryzysowych, wykaz samochodów posiadających pozwolenie do parkowania na parkingu sądowym, firm remontowo-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lastRenderedPageBreak/>
        <w:t xml:space="preserve">budowlanych, konserwatorów urządzeń (niebędących pracownikami </w:t>
      </w:r>
      <w:r>
        <w:rPr>
          <w:rFonts w:eastAsia="Times New Roman" w:cs="Times New Roman"/>
          <w:sz w:val="20"/>
          <w:szCs w:val="20"/>
          <w:lang w:eastAsia="pl-PL"/>
        </w:rPr>
        <w:t xml:space="preserve">sądu) stałych dostawców i poczty, wykazy osób upoważnionych do pobierania i zdawania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kluczy od pomieszczeń i inne dokumenty uzgodnione w trybie roboczym. Przekazane (udostępnione) dokumenty stanowią własność </w:t>
      </w: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Zamawiającego -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zabrania się ich powielania w jakiejkolwiek formie i </w:t>
      </w:r>
      <w:r>
        <w:rPr>
          <w:rFonts w:eastAsia="Times New Roman" w:cs="Times New Roman"/>
          <w:sz w:val="20"/>
          <w:szCs w:val="20"/>
          <w:lang w:eastAsia="pl-PL"/>
        </w:rPr>
        <w:t>technice oraz wynoszenia poza obiekt chroniony,</w:t>
      </w:r>
    </w:p>
    <w:p w:rsidR="00257D1E" w:rsidRDefault="00257D1E" w:rsidP="00257D1E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może żądać zmiany pracownika ochrony i nadzoru wykonujących czynności niezgodnych z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warunkami umowy oraz naruszających zasady, obowiązki i uprawnienia określone w planie ochrony obiektów</w:t>
      </w:r>
      <w:r>
        <w:rPr>
          <w:rFonts w:eastAsia="Times New Roman" w:cs="Times New Roman"/>
          <w:sz w:val="20"/>
          <w:szCs w:val="20"/>
          <w:lang w:eastAsia="pl-PL"/>
        </w:rPr>
        <w:t>,</w:t>
      </w:r>
    </w:p>
    <w:p w:rsidR="00257D1E" w:rsidRDefault="00257D1E" w:rsidP="00257D1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pacing w:val="-14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Zamawiający zastrzega sobie prawo do wydawania pracownikom ochrony pełniącym służbę zaleceń i poleceń doraźnych w zakresie jakości i sposobów wykonywania czynności ochronnych.</w:t>
      </w:r>
    </w:p>
    <w:p w:rsidR="00257D1E" w:rsidRDefault="00257D1E" w:rsidP="00257D1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pacing w:val="-14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Organem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Zamawiającego </w:t>
      </w:r>
      <w:r>
        <w:rPr>
          <w:rFonts w:eastAsia="Times New Roman" w:cs="Times New Roman"/>
          <w:sz w:val="20"/>
          <w:szCs w:val="20"/>
          <w:lang w:eastAsia="pl-PL"/>
        </w:rPr>
        <w:t xml:space="preserve">uprawnionym do sprawowania ogólnego nadzoru nad realizacją umowy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oraz realizacji kontaktów roboczych z Wykonawcą</w:t>
      </w:r>
      <w:r>
        <w:rPr>
          <w:rFonts w:eastAsia="Times New Roman" w:cs="Times New Roman"/>
          <w:bCs/>
          <w:spacing w:val="-2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jest </w:t>
      </w:r>
      <w:r>
        <w:rPr>
          <w:rFonts w:eastAsia="Times New Roman" w:cs="Times New Roman"/>
          <w:sz w:val="20"/>
          <w:szCs w:val="20"/>
          <w:lang w:eastAsia="pl-PL"/>
        </w:rPr>
        <w:t xml:space="preserve"> Dyrektor Sądu lub wyznaczony przez niego pracownik. 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6.</w:t>
      </w:r>
    </w:p>
    <w:p w:rsidR="00257D1E" w:rsidRDefault="00257D1E" w:rsidP="00257D1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spacing w:val="-2"/>
          <w:sz w:val="20"/>
          <w:szCs w:val="20"/>
          <w:lang w:eastAsia="pl-PL"/>
        </w:rPr>
        <w:t xml:space="preserve">     1.   Wykonawca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w ramach umowy o ochronie mienia i osób:</w:t>
      </w:r>
    </w:p>
    <w:p w:rsidR="00257D1E" w:rsidRDefault="00257D1E" w:rsidP="00257D1E">
      <w:pPr>
        <w:numPr>
          <w:ilvl w:val="0"/>
          <w:numId w:val="9"/>
        </w:numPr>
        <w:shd w:val="clear" w:color="auto" w:fill="FFFFFF"/>
        <w:spacing w:after="0" w:line="240" w:lineRule="auto"/>
        <w:ind w:right="73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zawiadamia </w:t>
      </w:r>
      <w:r>
        <w:rPr>
          <w:rFonts w:eastAsia="Times New Roman" w:cs="Times New Roman"/>
          <w:bCs/>
          <w:spacing w:val="-2"/>
          <w:sz w:val="20"/>
          <w:szCs w:val="20"/>
          <w:lang w:eastAsia="pl-PL"/>
        </w:rPr>
        <w:t xml:space="preserve">Zamawiającego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o utracie koncesji na ochronę osób i mienia oraz każdej zmianie </w:t>
      </w:r>
      <w:r>
        <w:rPr>
          <w:rFonts w:eastAsia="Times New Roman" w:cs="Times New Roman"/>
          <w:sz w:val="20"/>
          <w:szCs w:val="20"/>
          <w:lang w:eastAsia="pl-PL"/>
        </w:rPr>
        <w:t>wprowadzonej do koncesji,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22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poinformuje każdorazowo </w:t>
      </w:r>
      <w:r>
        <w:rPr>
          <w:rFonts w:eastAsia="Times New Roman" w:cs="Times New Roman"/>
          <w:bCs/>
          <w:sz w:val="20"/>
          <w:szCs w:val="20"/>
          <w:lang w:eastAsia="pl-PL"/>
        </w:rPr>
        <w:t>Zamawiającego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z wyprzedzeniem o zamiarze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wprowadzenia zmian w obsadzie osobowej służby ochrony,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27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bierze na siebie odpowiedzialność cywilną i inną określoną obowiązującymi przepisami prawa za </w:t>
      </w:r>
      <w:r>
        <w:rPr>
          <w:rFonts w:eastAsia="Times New Roman" w:cs="Times New Roman"/>
          <w:sz w:val="20"/>
          <w:szCs w:val="20"/>
          <w:lang w:eastAsia="pl-PL"/>
        </w:rPr>
        <w:t>naruszenia warunków umowy,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prowadzi dla pracowników ochrony niezbędne szkolenia, odprawy, instruktaże uwzględniające specyfikę ochrony w sądzie, 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wskazuje na nieprawidłowości wymagające wyeliminowania, 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organizuje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zajęcia doskonalące w zakresie znajomości przepisów prawa, postępowania wobec interesantów oraz </w:t>
      </w:r>
      <w:r>
        <w:rPr>
          <w:rFonts w:eastAsia="Times New Roman" w:cs="Times New Roman"/>
          <w:sz w:val="20"/>
          <w:szCs w:val="20"/>
          <w:lang w:eastAsia="pl-PL"/>
        </w:rPr>
        <w:t>obsługi urządzeń detektorowych i inne wynikające z doraźnych potrzeb,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organizuje stały nadzór merytoryczny z ramienia firmy nad pracownikami pełniącymi służbę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ochronną zgodnie z przyjętymi standardami nadzoru i w zróżnicowanym czasie,</w:t>
      </w:r>
    </w:p>
    <w:p w:rsidR="00257D1E" w:rsidRDefault="00257D1E" w:rsidP="00257D1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wydeleguje osobę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do nadzorowania zawartej umowy,</w:t>
      </w:r>
    </w:p>
    <w:p w:rsidR="00257D1E" w:rsidRDefault="00257D1E" w:rsidP="00257D1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przekaże Dyrektorowi Sądu Rejonowego w Inowrocławiu </w:t>
      </w:r>
      <w:r>
        <w:rPr>
          <w:rFonts w:eastAsia="Times New Roman" w:cs="Times New Roman"/>
          <w:sz w:val="20"/>
          <w:szCs w:val="20"/>
          <w:lang w:eastAsia="pl-PL"/>
        </w:rPr>
        <w:t xml:space="preserve">nazwisko i imię, numery telefonów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kontaktowych pracownika nadzoru odpowiedzialnego za pracowników ochrony w obszarze</w:t>
      </w:r>
      <w:r>
        <w:rPr>
          <w:rFonts w:eastAsia="Times New Roman" w:cs="Times New Roman"/>
          <w:sz w:val="20"/>
          <w:szCs w:val="20"/>
          <w:lang w:eastAsia="pl-PL"/>
        </w:rPr>
        <w:t xml:space="preserve"> chronionym oraz zapewni ich stałą aktualizację,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9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zapewni odpowiednią liczbę pracowników ochrony stanowiących rezerwę kadrową w razie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konieczności dokonania zmian, a w przypadku zmiany kadry, zobowiązuje się do natychmiastowego </w:t>
      </w:r>
      <w:r>
        <w:rPr>
          <w:rFonts w:eastAsia="Times New Roman" w:cs="Times New Roman"/>
          <w:sz w:val="20"/>
          <w:szCs w:val="20"/>
          <w:lang w:eastAsia="pl-PL"/>
        </w:rPr>
        <w:t xml:space="preserve">powiadomienia o tym fakcie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Zamawiającego, 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  <w:tab w:val="left" w:pos="709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23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prowadzi okresowo z udziałem </w:t>
      </w:r>
      <w:r>
        <w:rPr>
          <w:rFonts w:eastAsia="Times New Roman" w:cs="Times New Roman"/>
          <w:bCs/>
          <w:spacing w:val="-2"/>
          <w:sz w:val="20"/>
          <w:szCs w:val="20"/>
          <w:lang w:eastAsia="pl-PL"/>
        </w:rPr>
        <w:t xml:space="preserve">Zamawiającego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analizy zdarzeń zaistniałych w chronionych </w:t>
      </w:r>
      <w:r>
        <w:rPr>
          <w:rFonts w:eastAsia="Times New Roman" w:cs="Times New Roman"/>
          <w:sz w:val="20"/>
          <w:szCs w:val="20"/>
          <w:lang w:eastAsia="pl-PL"/>
        </w:rPr>
        <w:t>obiektach oraz przedstawia w razie potrzeby oceny wraz z wnioskami zmierzającymi do usprawnienia ochrony,</w:t>
      </w:r>
    </w:p>
    <w:p w:rsidR="00257D1E" w:rsidRDefault="00257D1E" w:rsidP="00257D1E">
      <w:pPr>
        <w:numPr>
          <w:ilvl w:val="0"/>
          <w:numId w:val="9"/>
        </w:numPr>
        <w:shd w:val="clear" w:color="auto" w:fill="FFFFFF"/>
        <w:tabs>
          <w:tab w:val="left" w:pos="45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wyegzekwuje w trybie nadzoru planowego i interwencyjnego od pracowników ochrony ścisłe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przestrzeganie postanowień regulaminu pełnienia służby ochronnej oraz podejmie w razie potrzeby </w:t>
      </w:r>
      <w:r>
        <w:rPr>
          <w:rFonts w:eastAsia="Times New Roman" w:cs="Times New Roman"/>
          <w:sz w:val="20"/>
          <w:szCs w:val="20"/>
          <w:lang w:eastAsia="pl-PL"/>
        </w:rPr>
        <w:t>działania dyscyplinujące pracowników,</w:t>
      </w:r>
    </w:p>
    <w:p w:rsidR="00257D1E" w:rsidRDefault="00257D1E" w:rsidP="00257D1E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zobowiąże pisemnie pracowników ochrony do przestrzegania zasad ochrony tajemnicy państwowej i służbowej pod rygorem odpowiedzialności za naruszenie tych przepisów,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5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przekaże Kierownikowi Kancelarii Tajnej w Sądzie kserokopie potwierdzonych oświadczeń </w:t>
      </w:r>
      <w:r>
        <w:rPr>
          <w:rFonts w:eastAsia="Times New Roman" w:cs="Times New Roman"/>
          <w:sz w:val="20"/>
          <w:szCs w:val="20"/>
          <w:lang w:eastAsia="pl-PL"/>
        </w:rPr>
        <w:t>pracowników wyznaczonych do ochrony w Sądzie o zapoznaniu się z przepisami o ochronie informacji niejawnych,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zapewni dokumentowanie przebiegu służby ochronnej i zdarzeń zaistniałych w toku jej pełnienia </w:t>
      </w:r>
      <w:r>
        <w:rPr>
          <w:rFonts w:eastAsia="Times New Roman" w:cs="Times New Roman"/>
          <w:sz w:val="20"/>
          <w:szCs w:val="20"/>
          <w:lang w:eastAsia="pl-PL"/>
        </w:rPr>
        <w:t xml:space="preserve">zgodnie z ustaleniami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Zamawiającego </w:t>
      </w:r>
      <w:r>
        <w:rPr>
          <w:rFonts w:eastAsia="Times New Roman" w:cs="Times New Roman"/>
          <w:sz w:val="20"/>
          <w:szCs w:val="20"/>
          <w:lang w:eastAsia="pl-PL"/>
        </w:rPr>
        <w:t>uzgodnionych z Wykonawcy,</w:t>
      </w:r>
    </w:p>
    <w:p w:rsidR="00257D1E" w:rsidRDefault="00257D1E" w:rsidP="00257D1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8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>przekaże Dyrektorowi Sądu lub osobie przez niego upoważnionej każdorazowo zapisane książki meldunków z przebiegu służby ochronnej,</w:t>
      </w:r>
    </w:p>
    <w:p w:rsidR="00257D1E" w:rsidRDefault="00257D1E" w:rsidP="00257D1E">
      <w:pPr>
        <w:numPr>
          <w:ilvl w:val="0"/>
          <w:numId w:val="9"/>
        </w:numPr>
        <w:shd w:val="clear" w:color="auto" w:fill="FFFFFF"/>
        <w:tabs>
          <w:tab w:val="left" w:pos="709"/>
          <w:tab w:val="left" w:pos="907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wskaże pracownika ochrony i zobowiąże go do przedstawiania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Dyrektorowi Sądu lub osobie przez niego upoważnionej meldunku z przebiegu służby do zapoznawania się i ewentualnego </w:t>
      </w:r>
      <w:r>
        <w:rPr>
          <w:rFonts w:eastAsia="Times New Roman" w:cs="Times New Roman"/>
          <w:sz w:val="20"/>
          <w:szCs w:val="20"/>
          <w:lang w:eastAsia="pl-PL"/>
        </w:rPr>
        <w:t>zadekretowania zdarzeń na osoby funkcyjne,</w:t>
      </w:r>
    </w:p>
    <w:p w:rsidR="00257D1E" w:rsidRDefault="00257D1E" w:rsidP="00257D1E">
      <w:pPr>
        <w:shd w:val="clear" w:color="auto" w:fill="FFFFFF"/>
        <w:spacing w:after="0" w:line="240" w:lineRule="auto"/>
        <w:ind w:right="461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7.</w:t>
      </w:r>
    </w:p>
    <w:p w:rsidR="00257D1E" w:rsidRDefault="00257D1E" w:rsidP="00257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Ustala się, że wynagrodzenie brutto w kwocie - -  za 1</w:t>
      </w:r>
      <w:r w:rsidR="003D57FA">
        <w:rPr>
          <w:rFonts w:eastAsia="Times New Roman" w:cs="Times New Roman"/>
          <w:sz w:val="20"/>
          <w:szCs w:val="20"/>
          <w:lang w:eastAsia="pl-PL"/>
        </w:rPr>
        <w:t>1</w:t>
      </w:r>
      <w:r>
        <w:rPr>
          <w:rFonts w:eastAsia="Times New Roman" w:cs="Times New Roman"/>
          <w:sz w:val="20"/>
          <w:szCs w:val="20"/>
          <w:lang w:eastAsia="pl-PL"/>
        </w:rPr>
        <w:t xml:space="preserve"> miesięcy, uwzględnia wszystkie obowiązujące podatki włącznie z podatkiem VAT. W przypadku ustawowej zmiany obowiązującej stawki VAT – </w:t>
      </w:r>
      <w:r>
        <w:rPr>
          <w:rFonts w:eastAsia="Times New Roman" w:cs="Times New Roman"/>
          <w:sz w:val="20"/>
          <w:szCs w:val="20"/>
          <w:lang w:eastAsia="pl-PL"/>
        </w:rPr>
        <w:lastRenderedPageBreak/>
        <w:t xml:space="preserve">Wykonawca otrzyma wynagrodzenie w wysokości ceny netto powiększone o kwotę VAT, wyliczoną zgodnie z obowiązującą stawką  - w dniu wystawienia faktury. </w:t>
      </w:r>
    </w:p>
    <w:p w:rsidR="00257D1E" w:rsidRDefault="00257D1E" w:rsidP="00257D1E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Podstawę do naliczenia miesięcznej zapłaty będą stanowiły kwoty podane w formularzu ofertowym wykonawcy.</w:t>
      </w:r>
    </w:p>
    <w:p w:rsidR="00257D1E" w:rsidRPr="007E6A3D" w:rsidRDefault="00257D1E" w:rsidP="00257D1E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Należności z tytułu umowy </w:t>
      </w:r>
      <w:r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 xml:space="preserve">będą regulowane przez </w:t>
      </w:r>
      <w:r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Zamawiającego  </w:t>
      </w:r>
      <w:r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 xml:space="preserve">przelewem na konto </w:t>
      </w:r>
      <w:r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Wykonawcy </w:t>
      </w:r>
      <w:r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>umiejscowione w banku:</w:t>
      </w:r>
      <w:r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  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w terminie  </w:t>
      </w:r>
      <w:r w:rsidR="0080256A"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>…</w:t>
      </w:r>
      <w:bookmarkStart w:id="0" w:name="_GoBack"/>
      <w:bookmarkEnd w:id="0"/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 dni od otrzymania faktury</w:t>
      </w:r>
      <w:r>
        <w:rPr>
          <w:rFonts w:eastAsia="Times New Roman" w:cs="Times New Roman"/>
          <w:color w:val="000000"/>
          <w:spacing w:val="-11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prawidłowo wystawionej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przez </w:t>
      </w:r>
      <w:r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Wykonawcę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wraz z</w:t>
      </w:r>
      <w:r>
        <w:rPr>
          <w:rFonts w:eastAsia="Times New Roman" w:cs="Times New Roman"/>
          <w:color w:val="000000"/>
          <w:spacing w:val="-11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poprawnymi dokumentami rozliczeniowymi.</w:t>
      </w:r>
    </w:p>
    <w:p w:rsidR="00257D1E" w:rsidRPr="00150D58" w:rsidRDefault="00257D1E" w:rsidP="00257D1E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Zamawiający informuje, że posiada konto na Platformie Elektronicznej Fakturowania, za pomocą której Wykonawca może przesyłać faktury  elektroniczne do Zamawiającego</w:t>
      </w:r>
    </w:p>
    <w:p w:rsidR="00150D58" w:rsidRPr="00C3201B" w:rsidRDefault="00150D58" w:rsidP="00257D1E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może wysłać fakturę  na adres Sąd rejonowy w Inowrocławiu ul. Narutowicza 42 88 -100 Inowrocław lub na adres e-mail: gospodarczy@inowroclaw.sr.gov.pl</w:t>
      </w:r>
    </w:p>
    <w:p w:rsidR="00257D1E" w:rsidRDefault="00257D1E" w:rsidP="00257D1E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color w:val="000000"/>
          <w:spacing w:val="-2"/>
          <w:sz w:val="20"/>
          <w:szCs w:val="20"/>
          <w:lang w:eastAsia="pl-PL"/>
        </w:rPr>
        <w:t xml:space="preserve">Wykonawca oświadcza, 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>że jest płatnikiem podatku od towarów i usług VAT;</w:t>
      </w:r>
    </w:p>
    <w:p w:rsidR="00257D1E" w:rsidRDefault="00257D1E" w:rsidP="00257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Zamawiający zastrzega sobie prawo potrącenia wynagrodzenia  w przypadku zmniejszenia zakresu rzeczowego zamówienia, zmianę jego techniki i innych elementów mających wpływ na cenę usługi.</w:t>
      </w:r>
    </w:p>
    <w:p w:rsidR="00257D1E" w:rsidRDefault="00257D1E" w:rsidP="00257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nie może przenosić na osoby trzecie zobowiązań Zamawiającego bez jego uprzedniej zgody wyrażonej na piśmie.</w:t>
      </w:r>
    </w:p>
    <w:p w:rsidR="003A0E00" w:rsidRPr="003A0E00" w:rsidRDefault="00257D1E" w:rsidP="003A0E00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 datę zapłaty strony ustalają dzień, w którym Zamawiający przekazał bankowi dyspozycję polecenia przelewu na konto Wykonawcy.</w:t>
      </w:r>
    </w:p>
    <w:p w:rsidR="00257D1E" w:rsidRPr="003E1F85" w:rsidRDefault="00257D1E" w:rsidP="00257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E1F85">
        <w:rPr>
          <w:rFonts w:eastAsia="Times New Roman" w:cs="Times New Roman"/>
          <w:sz w:val="20"/>
          <w:szCs w:val="20"/>
          <w:lang w:eastAsia="pl-PL"/>
        </w:rPr>
        <w:t>Zamawiający może dokonać zmiany umowy w przypadku zaistnienia:</w:t>
      </w:r>
    </w:p>
    <w:p w:rsidR="00257D1E" w:rsidRDefault="00257D1E" w:rsidP="00257D1E">
      <w:pPr>
        <w:spacing w:after="0" w:line="240" w:lineRule="auto"/>
        <w:ind w:left="720"/>
        <w:jc w:val="both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*zmiany zakresu obowiązków pracowników ochrony, nie powodującej podwyższenia kosztów świadczenia w/w usługi</w:t>
      </w:r>
    </w:p>
    <w:p w:rsidR="00257D1E" w:rsidRDefault="00257D1E" w:rsidP="00257D1E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* zmiana godzin pełnienia służby na posterunkach</w:t>
      </w:r>
    </w:p>
    <w:p w:rsidR="00257D1E" w:rsidRDefault="00257D1E" w:rsidP="00257D1E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*wystąpienia okoliczności, których strony nie były w stanie przewidzieć, pomimo zachowania należytej staranności– stosownie do ich skutków i wpływu na wykonywanie umowy;.</w:t>
      </w:r>
    </w:p>
    <w:p w:rsidR="003A0E00" w:rsidRDefault="003A0E00" w:rsidP="00257D1E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Dopuszcza si</w:t>
      </w:r>
      <w:r w:rsidR="00A77488">
        <w:rPr>
          <w:rFonts w:eastAsia="Times New Roman" w:cs="Times New Roman"/>
          <w:sz w:val="20"/>
          <w:szCs w:val="20"/>
          <w:lang w:eastAsia="pl-PL"/>
        </w:rPr>
        <w:t xml:space="preserve">ę możliwość zmiany treści umowy, w szczególności w zakresie okresu jej obowiązywania, sposobu rozliczania lub wynagrodzenia, jeżeli jej zmiana jest konieczna lub celowa oraz spowodowana okolicznościami wynikającymi z epidemii Covid-19, a Zamawiający nie mógł tej zmiany przewidzieć. Przy czym w wyniku tejże zmiany wartość umowy nie powinna wzrosnąć </w:t>
      </w:r>
      <w:r w:rsidR="00EB6336">
        <w:rPr>
          <w:rFonts w:eastAsia="Times New Roman" w:cs="Times New Roman"/>
          <w:sz w:val="20"/>
          <w:szCs w:val="20"/>
          <w:lang w:eastAsia="pl-PL"/>
        </w:rPr>
        <w:t>o więcej niż o 40 % w stosunku do wartości pierwotnej.</w:t>
      </w:r>
    </w:p>
    <w:p w:rsidR="003A0E00" w:rsidRDefault="003A0E00" w:rsidP="00257D1E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8.</w:t>
      </w:r>
    </w:p>
    <w:p w:rsidR="00257D1E" w:rsidRDefault="00257D1E" w:rsidP="00257D1E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FF0000"/>
          <w:sz w:val="20"/>
          <w:szCs w:val="20"/>
          <w:lang w:eastAsia="pl-PL"/>
        </w:rPr>
      </w:pPr>
      <w:r>
        <w:rPr>
          <w:rFonts w:eastAsia="Times New Roman" w:cs="Times New Roman"/>
          <w:spacing w:val="-3"/>
          <w:sz w:val="20"/>
          <w:szCs w:val="20"/>
          <w:lang w:eastAsia="pl-PL"/>
        </w:rPr>
        <w:t xml:space="preserve">Wykonawca zapłaci  Zamawiającemu za odstąpienie od umowy z powodu okoliczności za które </w:t>
      </w:r>
      <w:r>
        <w:rPr>
          <w:rFonts w:eastAsia="Times New Roman" w:cs="Times New Roman"/>
          <w:sz w:val="20"/>
          <w:szCs w:val="20"/>
          <w:lang w:eastAsia="pl-PL"/>
        </w:rPr>
        <w:t>odpowiada karę umowną w wysokości 7% wartości ogólnej przedmiotu umowy określonej w § 7 ust. 1.</w:t>
      </w:r>
    </w:p>
    <w:p w:rsidR="00257D1E" w:rsidRDefault="00257D1E" w:rsidP="00257D1E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W przypadku odstąpienia Zamawiającego od umowy, Wykonawcy przysługuje wynagrodzenie </w:t>
      </w:r>
      <w:r>
        <w:rPr>
          <w:rFonts w:eastAsia="Times New Roman" w:cs="Times New Roman"/>
          <w:sz w:val="20"/>
          <w:szCs w:val="20"/>
          <w:lang w:eastAsia="pl-PL"/>
        </w:rPr>
        <w:t>za wykonaną część umowy proporcjonalnie do okresu jej wykonywania.</w:t>
      </w:r>
    </w:p>
    <w:p w:rsidR="00257D1E" w:rsidRDefault="00257D1E" w:rsidP="00257D1E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 przypadku nieprzystąpienia przez Wykonawcę do wykonywania obowiązków nałożona zostanie kara w wysokości 7 % wynagrodzenia za przedmiot umowy, określona w 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§ 7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ust.1 niniejszej umowy.</w:t>
      </w:r>
    </w:p>
    <w:p w:rsidR="00257D1E" w:rsidRDefault="00257D1E" w:rsidP="00257D1E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 niestaranne i nienależyte wykonywanie zobowiązań wynikających z niniejszej umowy, które potwierdzone zostanie sporządzonym przez Zamawiającego na tę okoliczność protokołem 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Wykonawca zapłaci Zamawiającemu karę w wysokości  10 % miesięcznego wynagrodzenia brutto. Kara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może być naliczona w każdym miesiącu trwania umowy.</w:t>
      </w:r>
    </w:p>
    <w:p w:rsidR="00257D1E" w:rsidRDefault="00257D1E" w:rsidP="00257D1E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Po trzykrotnym naliczeniu kar umownych Wykonawcy, Zamawiający może rozwiązać </w:t>
      </w:r>
      <w:r>
        <w:rPr>
          <w:rFonts w:eastAsia="Times New Roman" w:cs="Times New Roman"/>
          <w:sz w:val="20"/>
          <w:szCs w:val="20"/>
          <w:lang w:eastAsia="pl-PL"/>
        </w:rPr>
        <w:t>umowę ze skutkiem natychmiastowym (z winy Wykonawcy).</w:t>
      </w:r>
    </w:p>
    <w:p w:rsidR="00257D1E" w:rsidRDefault="00257D1E" w:rsidP="00257D1E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przypadku powierzenia wykonania umowy osobie trzeciej bez zgody Zamawiającego Wykonawca zapłaci karę umowną w wysokości 30% wartości faktury z miesiąca poprzedzającego miesiąc, w którym miała miejsce okoliczność będąca podstawą naliczenia kary umownej.</w:t>
      </w:r>
    </w:p>
    <w:p w:rsidR="00257D1E" w:rsidRDefault="00257D1E" w:rsidP="00257D1E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Zamawiający zastrzega prawo dochodzenia odszkodowania w pełnej wysokości na zasadach ogólnych niezależnie od zapłaty zastrzeżonych kar umownych.</w:t>
      </w:r>
    </w:p>
    <w:p w:rsidR="00257D1E" w:rsidRDefault="00257D1E" w:rsidP="00257D1E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Zapłata kary umownej  nie zwalnia Wykonawcy z zobowiązań wynikających z niniejszej umowy.</w:t>
      </w:r>
    </w:p>
    <w:p w:rsidR="00257D1E" w:rsidRDefault="00257D1E" w:rsidP="00257D1E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Zapłata kary umownej następuje w terminie nie dłuższym niż 21 dni od daty wysłania  wezwania do zapłaty. W przypadku braku jej zapłaty, Zamawiający ma prawo potrącić jej wartości z kolejnej faktury odpowiadających wynagrodzeniu za miesiąc następujący po miesiącu, w którym naliczono karę umowną. W przypadku stwierdzenia trzeciego przypadku pobrania kary umownej, Zamawiający </w:t>
      </w:r>
      <w:r>
        <w:rPr>
          <w:rFonts w:eastAsia="Times New Roman" w:cs="Times New Roman"/>
          <w:sz w:val="20"/>
          <w:szCs w:val="20"/>
          <w:lang w:eastAsia="pl-PL"/>
        </w:rPr>
        <w:lastRenderedPageBreak/>
        <w:t xml:space="preserve">zastrzega sobie prawo potrącenia kary umownej z wynagrodzenia należnego za miesiąc, w którym wystąpił ten przypadek. Wykonawca odpowiadać będzie wobec Zamawiającego za wszelkie szkody   wyrządzone Zamawiającemu przez pracowników ochrony wykonawcy oraz osoby trzecie w przypadku niedołożenia przez pracowników Wykonawcy należytej staranności przy wykonywaniu umowy.  </w:t>
      </w:r>
    </w:p>
    <w:p w:rsidR="00257D1E" w:rsidRDefault="00257D1E" w:rsidP="00257D1E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 szkody powstałe w majątku Zamawiającego w trakcie wykonywania niniejszej umowy, które zostały potwierdzone odpowiednim protokołem stwierdzenia  wystąpienia szkody sporządzonym przez Zamawiającego w obecności przedstawiciela Wykonawcy, odpowiedzialność ponosi Wykonawca w zakresie faktycznie wyrządzonej szkody niezależnie od kar umownych. Szkoda ta winna być  wyrównana w terminie 14 dni od daty wspólnego ustalenia wysokości odszkodowania. W przypadku braku porozumienia, co do wysokości należnego Zamawiającemu odszkodowania za wiążącą  przyjmuje się wysokość szkody opisaną w protokole stwierdzenia wystąpienia szkody.</w:t>
      </w:r>
    </w:p>
    <w:p w:rsidR="00257D1E" w:rsidRDefault="00257D1E" w:rsidP="00257D1E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Zamawiający nie ponosi odpowiedzialności  za szkody poniesione przez Wykonawcę w związku  z wykonywaniem niniejszej umowy w sprzęcie używanym przez Wykonawcę, jak również przez osoby zatrudnione przez Wykonawcę dla jej wykonania , chyba że powstały one z wyłącznie udowodnionej winy pracowników Zamawiającego. Wykonawca zobowiązany jest złożyć odpowiednie dokumenty w formie pisemnej. W przypadku uszkodzenia, zniszczenia, zaginięcia mienia (kradzież) znajdującego się w pomieszczeniach należących do Zamawiającego z  przyczyn leżących po stronie Wykonawcy, każda ze stron powinna niezwłocznie zawiadomić drugą stronę celem sporządzenia  odpowiedniego protokołu określającego rodzaj i wysokość zaistniałych szkód oraz osobę odpowiedzialną. W przypadku ustalenia, że za powyższe szkody odpowiedzialność ponosi Wykonawca, obowiązany jest on do ich naprawienia</w:t>
      </w:r>
    </w:p>
    <w:p w:rsidR="00257D1E" w:rsidRDefault="00257D1E" w:rsidP="00257D1E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Wykonawca zapłaci karę za dłuższy czas dotarcia patrolu interwencyjnego (w razie sygnału lub zgłoszenia) ponad czas zadeklarowany w formularzu ofertowym. Za każdą dodatkową minutę kara wyniesie 0,5% miesięcznego wynagrodzenia Wykonawcy ( brutto). </w:t>
      </w:r>
    </w:p>
    <w:p w:rsidR="00257D1E" w:rsidRDefault="00257D1E" w:rsidP="00257D1E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Wykonawca zapłaci karę w wysokości 25 % miesięcznego wynagrodzenia brutto za brak wymaganych uprawnień.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FF00FF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9.</w:t>
      </w:r>
    </w:p>
    <w:p w:rsidR="00257D1E" w:rsidRDefault="00257D1E" w:rsidP="00257D1E">
      <w:pPr>
        <w:pStyle w:val="Bezodstpw"/>
        <w:numPr>
          <w:ilvl w:val="0"/>
          <w:numId w:val="11"/>
        </w:numPr>
        <w:jc w:val="both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>Wykonawca zobowiązuje się  do zatrudnienia na podstawie umowy o pracę w rozumieniu  art. 22§ 1 ustawy  z dnia 26  czerwca 1974 r. Kodeks Pracy osób wykonujących następujące czynności w zakresie realizacji zamówienia, przez cały okres świadczenia usługi:</w:t>
      </w:r>
    </w:p>
    <w:p w:rsidR="00257D1E" w:rsidRDefault="00257D1E" w:rsidP="00257D1E">
      <w:pPr>
        <w:pStyle w:val="Bezodstpw"/>
        <w:ind w:left="720"/>
        <w:jc w:val="both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 – pracownicy ochrony pracujący na posterunku nr 1 i 2.</w:t>
      </w:r>
    </w:p>
    <w:p w:rsidR="00257D1E" w:rsidRDefault="00257D1E" w:rsidP="00257D1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Każdorazowo na żądanie Zamawiającego, w terminie wskazanym przez Zamawiającego nie krótszym niż 14 dni roboczych, wykonawca zobowiązuje się przedłożyć do  wglądu zanonimizowane kopie umów o pracę zawartych przez Wykonawcę z pracownikami świadczącymi usługi. Nieprzedłożenie przez Wykonawcę kopii umów  zawartych przez Wykonawcę z pracownikami świadczącymi usługi we wskazanym terminie będzie traktowane jako niedopełnienie obowiązku zatrudnienia pracowników świadczących usługi na podstawie umowy o pracę.</w:t>
      </w:r>
    </w:p>
    <w:p w:rsidR="00257D1E" w:rsidRDefault="00257D1E" w:rsidP="00257D1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 niedopełnienie wymogu zatrudniania pracowników  świadczących usługi na podstawie umowy o pracę w rozumieniu kodeksu pracy,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pracy wskazanej przez Zamawiającego w Opisie Przedmiotu Zamówienia.</w:t>
      </w:r>
    </w:p>
    <w:p w:rsidR="00257D1E" w:rsidRDefault="00257D1E" w:rsidP="00257D1E">
      <w:pPr>
        <w:rPr>
          <w:sz w:val="20"/>
          <w:szCs w:val="20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10.</w:t>
      </w:r>
    </w:p>
    <w:p w:rsidR="00257D1E" w:rsidRDefault="00257D1E" w:rsidP="00257D1E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 zobowiązuje się utrzymywać polisę ubezpieczeniową lub inny</w:t>
      </w:r>
    </w:p>
    <w:p w:rsidR="00257D1E" w:rsidRDefault="00257D1E" w:rsidP="00257D1E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dokument potwierdzający, że jest ubezpieczony od odpowiedzialności cywilnej w zakresie prowadzonej działalności na swój koszt, przez okres realizacji zamówienia.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            § 11.</w:t>
      </w:r>
    </w:p>
    <w:p w:rsidR="00257D1E" w:rsidRDefault="00257D1E" w:rsidP="00257D1E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Oprócz przypadków wymienionych w treści rozdziału XV kodeksu cywilnego stronom przysługuje prawo odstąpienia od umowy w następujących sytuacjach:</w:t>
      </w:r>
    </w:p>
    <w:p w:rsidR="00257D1E" w:rsidRDefault="00257D1E" w:rsidP="00257D1E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Prawo Zamawiającego do odstąpienia od umowy:</w:t>
      </w:r>
    </w:p>
    <w:p w:rsidR="00257D1E" w:rsidRDefault="00257D1E" w:rsidP="00257D1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okolicznościach,</w:t>
      </w:r>
    </w:p>
    <w:p w:rsidR="00257D1E" w:rsidRDefault="00257D1E" w:rsidP="00257D1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jeśli zostanie ogłoszona upadłość lub rozwiązanie firmy Wykonawcy,</w:t>
      </w:r>
    </w:p>
    <w:p w:rsidR="00257D1E" w:rsidRDefault="00257D1E" w:rsidP="00257D1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jeśli zostanie wydany nakaz zajęcia majątku Wykonawcy,</w:t>
      </w:r>
    </w:p>
    <w:p w:rsidR="00257D1E" w:rsidRDefault="00257D1E" w:rsidP="00257D1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jeśli Wykonawca nie rozpoczął wykonywania usługi bez uzasadnionych przyczyn oraz nie kontynuuje ich pomimo wezwania Zamawiającego złożonego na piśmie,</w:t>
      </w:r>
    </w:p>
    <w:p w:rsidR="00257D1E" w:rsidRDefault="00257D1E" w:rsidP="00257D1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jeśli Wykonawca wykonuje usługi niezgodnie z podpisaną umową pomimo upomnienia Zamawiającego</w:t>
      </w:r>
    </w:p>
    <w:p w:rsidR="00257D1E" w:rsidRDefault="00257D1E" w:rsidP="00257D1E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>Oświadczenie o odstąpieniu od umowy w przypadku wystąpienia którejkolwiek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wymienionej wyżej</w:t>
      </w: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okoliczności Zamawiający powinien złożyć w terminie 30 dni od powzięcia wiadomości o okoliczności uzasadniającej odstąpienie</w:t>
      </w:r>
    </w:p>
    <w:p w:rsidR="00257D1E" w:rsidRDefault="00257D1E" w:rsidP="00257D1E">
      <w:pPr>
        <w:spacing w:after="0" w:line="240" w:lineRule="auto"/>
        <w:ind w:left="720"/>
        <w:jc w:val="both"/>
        <w:rPr>
          <w:rFonts w:eastAsia="Times New Roman" w:cs="Times New Roman"/>
          <w:b/>
          <w:color w:val="FF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  § 12.</w:t>
      </w:r>
    </w:p>
    <w:p w:rsidR="00257D1E" w:rsidRDefault="00257D1E" w:rsidP="00257D1E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Zmiana postanowień zawartej umowy może nastąpić za zgodą  stron wyrażoną na piśmie pod rygorem nieważności takiej zmiany.</w:t>
      </w:r>
    </w:p>
    <w:p w:rsidR="00257D1E" w:rsidRDefault="00257D1E" w:rsidP="00257D1E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Wykonanie usług wykraczających poza zakres niniejszej umowy na zlecenie osób nieuprawnionych do reprezentowania Zamawiającego nie rodzi po jego stronie  obowiązku zapłaty.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§ 13.</w:t>
      </w:r>
    </w:p>
    <w:p w:rsidR="00257D1E" w:rsidRDefault="00257D1E" w:rsidP="00257D1E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Właściwym do rozpoznania sporów wynikłych na tle realizacji niniejszej umowy jest Sąd rzeczowo i miejscowo właściwy dla Zamawiającego.</w:t>
      </w:r>
    </w:p>
    <w:p w:rsidR="00257D1E" w:rsidRDefault="00257D1E" w:rsidP="00257D1E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 sprawach nie uregulowanych niniejszą umową stosuje się przepisy</w:t>
      </w:r>
      <w:r>
        <w:rPr>
          <w:rFonts w:eastAsia="Times New Roman" w:cs="Times New Roman"/>
          <w:sz w:val="20"/>
          <w:szCs w:val="20"/>
          <w:lang w:eastAsia="pl-PL"/>
        </w:rPr>
        <w:t xml:space="preserve"> powszechnie obowiązującego prawa, a w szczególności</w:t>
      </w:r>
      <w:r>
        <w:rPr>
          <w:rFonts w:eastAsia="Times New Roman" w:cs="Times New Roman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kodeksu cywilnego oraz w sprawach procesowych przepisy kodeksu postępowania cywilnego.</w:t>
      </w:r>
    </w:p>
    <w:p w:rsidR="00257D1E" w:rsidRDefault="00257D1E" w:rsidP="00257D1E">
      <w:pPr>
        <w:tabs>
          <w:tab w:val="left" w:pos="5400"/>
        </w:tabs>
        <w:spacing w:after="0" w:line="240" w:lineRule="auto"/>
        <w:ind w:left="4320" w:hanging="720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  </w:t>
      </w:r>
    </w:p>
    <w:p w:rsidR="00257D1E" w:rsidRDefault="00257D1E" w:rsidP="00257D1E">
      <w:pPr>
        <w:tabs>
          <w:tab w:val="left" w:pos="5400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§ 14.</w:t>
      </w:r>
    </w:p>
    <w:p w:rsidR="00257D1E" w:rsidRDefault="00257D1E" w:rsidP="00257D1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Umowa została zawarta na czas określony od dnia </w:t>
      </w:r>
      <w:r>
        <w:rPr>
          <w:rFonts w:eastAsia="Times New Roman" w:cs="Times New Roman"/>
          <w:b/>
          <w:sz w:val="20"/>
          <w:szCs w:val="20"/>
          <w:lang w:eastAsia="pl-PL"/>
        </w:rPr>
        <w:t>01.01.202</w:t>
      </w:r>
      <w:r w:rsidR="006E70AF">
        <w:rPr>
          <w:rFonts w:eastAsia="Times New Roman" w:cs="Times New Roman"/>
          <w:b/>
          <w:sz w:val="20"/>
          <w:szCs w:val="20"/>
          <w:lang w:eastAsia="pl-PL"/>
        </w:rPr>
        <w:t>1</w:t>
      </w:r>
      <w:r>
        <w:rPr>
          <w:rFonts w:eastAsia="Times New Roman" w:cs="Times New Roman"/>
          <w:b/>
          <w:sz w:val="20"/>
          <w:szCs w:val="20"/>
          <w:lang w:eastAsia="pl-PL"/>
        </w:rPr>
        <w:t>r</w:t>
      </w:r>
      <w:r>
        <w:rPr>
          <w:rFonts w:eastAsia="Times New Roman" w:cs="Times New Roman"/>
          <w:sz w:val="20"/>
          <w:szCs w:val="20"/>
          <w:lang w:eastAsia="pl-PL"/>
        </w:rPr>
        <w:t xml:space="preserve">.  do dnia </w:t>
      </w:r>
      <w:r>
        <w:rPr>
          <w:rFonts w:eastAsia="Times New Roman" w:cs="Times New Roman"/>
          <w:b/>
          <w:sz w:val="20"/>
          <w:szCs w:val="20"/>
          <w:lang w:eastAsia="pl-PL"/>
        </w:rPr>
        <w:t>3</w:t>
      </w:r>
      <w:r w:rsidR="006E70AF">
        <w:rPr>
          <w:rFonts w:eastAsia="Times New Roman" w:cs="Times New Roman"/>
          <w:b/>
          <w:sz w:val="20"/>
          <w:szCs w:val="20"/>
          <w:lang w:eastAsia="pl-PL"/>
        </w:rPr>
        <w:t>0.11</w:t>
      </w:r>
      <w:r>
        <w:rPr>
          <w:rFonts w:eastAsia="Times New Roman" w:cs="Times New Roman"/>
          <w:b/>
          <w:sz w:val="20"/>
          <w:szCs w:val="20"/>
          <w:lang w:eastAsia="pl-PL"/>
        </w:rPr>
        <w:t>.202</w:t>
      </w:r>
      <w:r w:rsidR="006E70AF">
        <w:rPr>
          <w:rFonts w:eastAsia="Times New Roman" w:cs="Times New Roman"/>
          <w:b/>
          <w:sz w:val="20"/>
          <w:szCs w:val="20"/>
          <w:lang w:eastAsia="pl-PL"/>
        </w:rPr>
        <w:t>1</w:t>
      </w:r>
      <w:r>
        <w:rPr>
          <w:rFonts w:eastAsia="Times New Roman" w:cs="Times New Roman"/>
          <w:b/>
          <w:sz w:val="20"/>
          <w:szCs w:val="20"/>
          <w:lang w:eastAsia="pl-PL"/>
        </w:rPr>
        <w:t>r</w:t>
      </w:r>
    </w:p>
    <w:p w:rsidR="00257D1E" w:rsidRDefault="00257D1E" w:rsidP="00257D1E">
      <w:pPr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Załącznikiem do niniejszej umowy jest Oferta Wykonawcy.</w:t>
      </w:r>
    </w:p>
    <w:p w:rsidR="00257D1E" w:rsidRDefault="00257D1E" w:rsidP="00257D1E">
      <w:pPr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Umowę niniejszą sporządza się w 2 egzemplarzach, po 1 dla każdej ze stron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    ZAMAWIAJĄCY</w:t>
      </w:r>
      <w:r>
        <w:rPr>
          <w:rFonts w:eastAsia="Times New Roman" w:cs="Times New Roman"/>
          <w:b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ab/>
        <w:t xml:space="preserve">        </w:t>
      </w:r>
      <w:r>
        <w:rPr>
          <w:rFonts w:eastAsia="Times New Roman" w:cs="Times New Roman"/>
          <w:b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ab/>
        <w:t xml:space="preserve">               WYKONAWCA </w:t>
      </w: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   ---------------------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          ………………………</w:t>
      </w: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7D1E" w:rsidRDefault="00257D1E" w:rsidP="00257D1E">
      <w:pPr>
        <w:jc w:val="both"/>
        <w:rPr>
          <w:rFonts w:cs="Times New Roman"/>
          <w:sz w:val="20"/>
          <w:szCs w:val="20"/>
        </w:rPr>
      </w:pPr>
    </w:p>
    <w:p w:rsidR="00257D1E" w:rsidRDefault="00257D1E" w:rsidP="00257D1E">
      <w:pPr>
        <w:jc w:val="both"/>
        <w:rPr>
          <w:rFonts w:cs="Times New Roman"/>
          <w:sz w:val="20"/>
          <w:szCs w:val="20"/>
        </w:rPr>
      </w:pPr>
    </w:p>
    <w:p w:rsidR="00257D1E" w:rsidRDefault="00257D1E" w:rsidP="00257D1E"/>
    <w:p w:rsidR="006342AB" w:rsidRDefault="006342AB"/>
    <w:sectPr w:rsidR="0063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22"/>
    <w:multiLevelType w:val="hybridMultilevel"/>
    <w:tmpl w:val="52C6103E"/>
    <w:lvl w:ilvl="0" w:tplc="7C0A2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8162F31"/>
    <w:multiLevelType w:val="hybridMultilevel"/>
    <w:tmpl w:val="EDB6F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A771B"/>
    <w:multiLevelType w:val="hybridMultilevel"/>
    <w:tmpl w:val="4BCAD6EA"/>
    <w:lvl w:ilvl="0" w:tplc="7C0A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7C9A"/>
    <w:multiLevelType w:val="hybridMultilevel"/>
    <w:tmpl w:val="F68CEFFC"/>
    <w:lvl w:ilvl="0" w:tplc="7C0A2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A06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72B4FE2"/>
    <w:multiLevelType w:val="hybridMultilevel"/>
    <w:tmpl w:val="79DA2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1083"/>
    <w:multiLevelType w:val="hybridMultilevel"/>
    <w:tmpl w:val="36F6C5F6"/>
    <w:lvl w:ilvl="0" w:tplc="7C0A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636F5"/>
    <w:multiLevelType w:val="hybridMultilevel"/>
    <w:tmpl w:val="0F28E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29FF"/>
    <w:multiLevelType w:val="hybridMultilevel"/>
    <w:tmpl w:val="66E4D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F62CA"/>
    <w:multiLevelType w:val="hybridMultilevel"/>
    <w:tmpl w:val="638ED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852BB4"/>
    <w:multiLevelType w:val="hybridMultilevel"/>
    <w:tmpl w:val="717C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91560"/>
    <w:multiLevelType w:val="hybridMultilevel"/>
    <w:tmpl w:val="F8547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A03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D37605E"/>
    <w:multiLevelType w:val="hybridMultilevel"/>
    <w:tmpl w:val="825C6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253E83"/>
    <w:multiLevelType w:val="hybridMultilevel"/>
    <w:tmpl w:val="E9225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CA1A7E"/>
    <w:multiLevelType w:val="hybridMultilevel"/>
    <w:tmpl w:val="2D58FD52"/>
    <w:lvl w:ilvl="0" w:tplc="7C0A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F6A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1AA6614"/>
    <w:multiLevelType w:val="hybridMultilevel"/>
    <w:tmpl w:val="E8E2DAD4"/>
    <w:lvl w:ilvl="0" w:tplc="7C0A2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6E3A5C"/>
    <w:multiLevelType w:val="hybridMultilevel"/>
    <w:tmpl w:val="E2AC7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4A2A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0E0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</w:num>
  <w:num w:numId="14">
    <w:abstractNumId w:val="1"/>
  </w:num>
  <w:num w:numId="15">
    <w:abstractNumId w:val="12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1E"/>
    <w:rsid w:val="000040DD"/>
    <w:rsid w:val="0007110A"/>
    <w:rsid w:val="000E0F5E"/>
    <w:rsid w:val="00150D58"/>
    <w:rsid w:val="002336AB"/>
    <w:rsid w:val="00257D1E"/>
    <w:rsid w:val="0033183B"/>
    <w:rsid w:val="003A0E00"/>
    <w:rsid w:val="003D57FA"/>
    <w:rsid w:val="003D5E77"/>
    <w:rsid w:val="003E1F85"/>
    <w:rsid w:val="004236D7"/>
    <w:rsid w:val="005E5C7F"/>
    <w:rsid w:val="006342AB"/>
    <w:rsid w:val="006E70AF"/>
    <w:rsid w:val="0070471E"/>
    <w:rsid w:val="0080256A"/>
    <w:rsid w:val="008A5C6F"/>
    <w:rsid w:val="009A7870"/>
    <w:rsid w:val="00A77488"/>
    <w:rsid w:val="00B03441"/>
    <w:rsid w:val="00B856FB"/>
    <w:rsid w:val="00BC4C88"/>
    <w:rsid w:val="00C3201B"/>
    <w:rsid w:val="00D63426"/>
    <w:rsid w:val="00DC3F9F"/>
    <w:rsid w:val="00EB6336"/>
    <w:rsid w:val="00F74F56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7D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7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7D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u3dambxgm4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3994</Words>
  <Characters>23965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29</cp:revision>
  <dcterms:created xsi:type="dcterms:W3CDTF">2020-09-21T06:33:00Z</dcterms:created>
  <dcterms:modified xsi:type="dcterms:W3CDTF">2020-10-07T07:45:00Z</dcterms:modified>
</cp:coreProperties>
</file>